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EFC6" w14:textId="77777777" w:rsidR="00333CF2" w:rsidRDefault="00333CF2" w:rsidP="00975551">
      <w:pPr>
        <w:spacing w:after="240"/>
        <w:jc w:val="center"/>
        <w:rPr>
          <w:b/>
          <w:bCs/>
          <w:smallCaps/>
          <w:sz w:val="52"/>
          <w:szCs w:val="52"/>
        </w:rPr>
      </w:pPr>
    </w:p>
    <w:p w14:paraId="49E18474" w14:textId="77777777" w:rsidR="00333CF2" w:rsidRDefault="00333CF2" w:rsidP="00975551">
      <w:pPr>
        <w:spacing w:after="240"/>
        <w:jc w:val="center"/>
        <w:rPr>
          <w:b/>
          <w:bCs/>
          <w:smallCaps/>
          <w:sz w:val="52"/>
          <w:szCs w:val="52"/>
        </w:rPr>
      </w:pPr>
    </w:p>
    <w:p w14:paraId="1AA45998" w14:textId="77777777" w:rsidR="00333CF2" w:rsidRDefault="00333CF2" w:rsidP="00975551">
      <w:pPr>
        <w:spacing w:after="240"/>
        <w:jc w:val="center"/>
        <w:rPr>
          <w:b/>
          <w:bCs/>
          <w:smallCaps/>
          <w:sz w:val="52"/>
          <w:szCs w:val="52"/>
        </w:rPr>
      </w:pPr>
    </w:p>
    <w:p w14:paraId="2E0DE2E1" w14:textId="77777777" w:rsidR="00474D7C" w:rsidRPr="00AD54AB" w:rsidRDefault="006456FD" w:rsidP="00975551">
      <w:pPr>
        <w:spacing w:after="240"/>
        <w:jc w:val="center"/>
        <w:rPr>
          <w:rFonts w:ascii="Marianne" w:hAnsi="Marianne"/>
          <w:b/>
          <w:bCs/>
          <w:smallCaps/>
          <w:sz w:val="52"/>
          <w:szCs w:val="52"/>
        </w:rPr>
      </w:pPr>
      <w:r w:rsidRPr="00474D7C">
        <w:fldChar w:fldCharType="begin"/>
      </w:r>
      <w:r w:rsidR="00CA4AEF">
        <w:instrText xml:space="preserve"> TITLE  "Titre du Document" \* Upper \ \* MERGEFORMAT </w:instrText>
      </w:r>
      <w:r w:rsidRPr="00474D7C">
        <w:fldChar w:fldCharType="separate"/>
      </w:r>
      <w:r w:rsidR="00B81D9B" w:rsidRPr="00AD54AB">
        <w:rPr>
          <w:rFonts w:ascii="Marianne" w:hAnsi="Marianne"/>
          <w:b/>
          <w:bCs/>
          <w:smallCaps/>
          <w:sz w:val="52"/>
          <w:szCs w:val="52"/>
        </w:rPr>
        <w:t>Règlement</w:t>
      </w:r>
      <w:r w:rsidR="00474D7C" w:rsidRPr="00AD54AB">
        <w:rPr>
          <w:rFonts w:ascii="Marianne" w:hAnsi="Marianne"/>
          <w:b/>
          <w:bCs/>
          <w:smallCaps/>
          <w:sz w:val="52"/>
          <w:szCs w:val="52"/>
        </w:rPr>
        <w:t xml:space="preserve"> </w:t>
      </w:r>
      <w:r w:rsidR="00216071" w:rsidRPr="00AD54AB">
        <w:rPr>
          <w:rFonts w:ascii="Marianne" w:hAnsi="Marianne"/>
          <w:b/>
          <w:bCs/>
          <w:smallCaps/>
          <w:sz w:val="52"/>
          <w:szCs w:val="52"/>
        </w:rPr>
        <w:t>Restaurant Scolaire</w:t>
      </w:r>
      <w:r w:rsidR="00474D7C" w:rsidRPr="00AD54AB">
        <w:rPr>
          <w:rFonts w:ascii="Marianne" w:hAnsi="Marianne"/>
          <w:b/>
          <w:bCs/>
          <w:smallCaps/>
          <w:sz w:val="52"/>
          <w:szCs w:val="52"/>
        </w:rPr>
        <w:t xml:space="preserve"> </w:t>
      </w:r>
    </w:p>
    <w:p w14:paraId="65C5903A" w14:textId="77777777" w:rsidR="00333CF2" w:rsidRPr="00474D7C" w:rsidRDefault="006456FD" w:rsidP="00975551">
      <w:pPr>
        <w:spacing w:after="240"/>
        <w:jc w:val="center"/>
        <w:rPr>
          <w:sz w:val="36"/>
          <w:szCs w:val="36"/>
        </w:rPr>
      </w:pPr>
      <w:r w:rsidRPr="00474D7C">
        <w:rPr>
          <w:sz w:val="36"/>
          <w:szCs w:val="36"/>
        </w:rPr>
        <w:fldChar w:fldCharType="end"/>
      </w:r>
    </w:p>
    <w:p w14:paraId="673AEDA4" w14:textId="581313B2" w:rsidR="00975551" w:rsidRPr="00AD54AB" w:rsidRDefault="00D50336" w:rsidP="00975551">
      <w:pPr>
        <w:spacing w:after="240"/>
        <w:jc w:val="center"/>
        <w:rPr>
          <w:rFonts w:ascii="Marianne" w:hAnsi="Marianne"/>
        </w:rPr>
      </w:pPr>
      <w:r w:rsidRPr="00AD54AB">
        <w:rPr>
          <w:rFonts w:ascii="Marianne" w:hAnsi="Marianne"/>
        </w:rPr>
        <w:t>Réf :</w:t>
      </w:r>
    </w:p>
    <w:p w14:paraId="5ABB8DFC" w14:textId="260CC580" w:rsidR="00F3135D" w:rsidRPr="00AD54AB" w:rsidRDefault="00E40F39" w:rsidP="0083150A">
      <w:pPr>
        <w:spacing w:after="3200"/>
        <w:jc w:val="center"/>
        <w:rPr>
          <w:rFonts w:ascii="Marianne" w:hAnsi="Marianne"/>
        </w:rPr>
      </w:pPr>
      <w:r w:rsidRPr="00AD54AB">
        <w:rPr>
          <w:rFonts w:ascii="Marianne" w:hAnsi="Marianne"/>
        </w:rPr>
        <w:t>Version</w:t>
      </w:r>
      <w:r w:rsidR="00AD54AB" w:rsidRPr="00AD54AB">
        <w:rPr>
          <w:rFonts w:ascii="Marianne" w:hAnsi="Marianne"/>
        </w:rPr>
        <w:t xml:space="preserve"> </w:t>
      </w:r>
      <w:r w:rsidRPr="00AD54AB">
        <w:rPr>
          <w:rFonts w:ascii="Marianne" w:hAnsi="Marianne"/>
        </w:rPr>
        <w:t>:</w:t>
      </w:r>
      <w:r w:rsidR="00474D7C" w:rsidRPr="00AD54AB">
        <w:rPr>
          <w:rFonts w:ascii="Marianne" w:hAnsi="Marianne"/>
        </w:rPr>
        <w:t xml:space="preserve"> 0</w:t>
      </w:r>
      <w:r w:rsidR="00AD54AB" w:rsidRPr="00AD54AB">
        <w:rPr>
          <w:rFonts w:ascii="Marianne" w:hAnsi="Marianne"/>
        </w:rPr>
        <w:t>5</w:t>
      </w:r>
    </w:p>
    <w:tbl>
      <w:tblPr>
        <w:tblStyle w:val="Tablelight"/>
        <w:tblW w:w="0" w:type="auto"/>
        <w:tblLook w:val="01E0" w:firstRow="1" w:lastRow="1" w:firstColumn="1" w:lastColumn="1" w:noHBand="0" w:noVBand="0"/>
      </w:tblPr>
      <w:tblGrid>
        <w:gridCol w:w="2397"/>
        <w:gridCol w:w="2258"/>
        <w:gridCol w:w="2258"/>
        <w:gridCol w:w="2260"/>
      </w:tblGrid>
      <w:tr w:rsidR="00672060" w:rsidRPr="00545223" w14:paraId="2BC05F9E" w14:textId="77777777">
        <w:trPr>
          <w:trHeight w:hRule="exact" w:val="397"/>
        </w:trPr>
        <w:tc>
          <w:tcPr>
            <w:tcW w:w="2409" w:type="dxa"/>
          </w:tcPr>
          <w:p w14:paraId="6842DB7B" w14:textId="77777777" w:rsidR="00FC1223" w:rsidRPr="00AD54AB" w:rsidRDefault="00FC1223" w:rsidP="00DE755F">
            <w:pPr>
              <w:pStyle w:val="Table"/>
              <w:rPr>
                <w:lang w:val="fr-FR"/>
              </w:rPr>
            </w:pPr>
          </w:p>
        </w:tc>
        <w:tc>
          <w:tcPr>
            <w:tcW w:w="2268" w:type="dxa"/>
          </w:tcPr>
          <w:p w14:paraId="67EADCD7" w14:textId="77777777" w:rsidR="00FC1223" w:rsidRPr="00AD54AB" w:rsidRDefault="00FC1223" w:rsidP="00A5287A">
            <w:pPr>
              <w:pStyle w:val="Table"/>
            </w:pPr>
            <w:r w:rsidRPr="00AD54AB">
              <w:t>Aut</w:t>
            </w:r>
            <w:r w:rsidR="00A5287A" w:rsidRPr="00AD54AB">
              <w:t>eur</w:t>
            </w:r>
          </w:p>
        </w:tc>
        <w:tc>
          <w:tcPr>
            <w:tcW w:w="2268" w:type="dxa"/>
          </w:tcPr>
          <w:p w14:paraId="3827182C" w14:textId="77777777" w:rsidR="00FC1223" w:rsidRPr="00AD54AB" w:rsidRDefault="00A5287A" w:rsidP="00A5287A">
            <w:pPr>
              <w:pStyle w:val="Table"/>
            </w:pPr>
            <w:r w:rsidRPr="00AD54AB">
              <w:rPr>
                <w:lang w:val="fr-FR"/>
              </w:rPr>
              <w:t>Contrôle</w:t>
            </w:r>
            <w:r w:rsidRPr="00AD54AB">
              <w:t xml:space="preserve"> </w:t>
            </w:r>
            <w:r w:rsidRPr="00AD54AB">
              <w:rPr>
                <w:lang w:val="fr-FR"/>
              </w:rPr>
              <w:t>Rédaction</w:t>
            </w:r>
          </w:p>
        </w:tc>
        <w:tc>
          <w:tcPr>
            <w:tcW w:w="2268" w:type="dxa"/>
          </w:tcPr>
          <w:p w14:paraId="4ED71152" w14:textId="77777777" w:rsidR="00F3135D" w:rsidRPr="00AD54AB" w:rsidRDefault="00A5287A" w:rsidP="00A5287A">
            <w:pPr>
              <w:pStyle w:val="Table"/>
            </w:pPr>
            <w:r w:rsidRPr="00AD54AB">
              <w:rPr>
                <w:lang w:val="fr-FR"/>
              </w:rPr>
              <w:t>Approbateur</w:t>
            </w:r>
          </w:p>
        </w:tc>
      </w:tr>
      <w:tr w:rsidR="00672060" w:rsidRPr="00545223" w14:paraId="57EF1B58" w14:textId="77777777">
        <w:trPr>
          <w:trHeight w:hRule="exact" w:val="397"/>
        </w:trPr>
        <w:tc>
          <w:tcPr>
            <w:tcW w:w="2409" w:type="dxa"/>
          </w:tcPr>
          <w:p w14:paraId="0E20E84C" w14:textId="1E93D347" w:rsidR="00FC1223" w:rsidRPr="00AD54AB" w:rsidRDefault="00D62EFE" w:rsidP="00A5287A">
            <w:pPr>
              <w:pStyle w:val="Table"/>
            </w:pPr>
            <w:r w:rsidRPr="00AD54AB">
              <w:t>Nom:</w:t>
            </w:r>
          </w:p>
        </w:tc>
        <w:tc>
          <w:tcPr>
            <w:tcW w:w="2268" w:type="dxa"/>
          </w:tcPr>
          <w:p w14:paraId="1F7C726B" w14:textId="77777777" w:rsidR="00FC1223" w:rsidRPr="00AD54AB" w:rsidRDefault="00474D7C" w:rsidP="00545223">
            <w:pPr>
              <w:pStyle w:val="Table"/>
            </w:pPr>
            <w:r w:rsidRPr="00AD54AB">
              <w:t>BELLEUVRE JC</w:t>
            </w:r>
          </w:p>
        </w:tc>
        <w:tc>
          <w:tcPr>
            <w:tcW w:w="2268" w:type="dxa"/>
          </w:tcPr>
          <w:p w14:paraId="043E3F4D" w14:textId="77777777" w:rsidR="00FC1223" w:rsidRPr="00AD54AB" w:rsidRDefault="00FC1223" w:rsidP="00545223">
            <w:pPr>
              <w:pStyle w:val="Table"/>
            </w:pPr>
          </w:p>
        </w:tc>
        <w:tc>
          <w:tcPr>
            <w:tcW w:w="2268" w:type="dxa"/>
          </w:tcPr>
          <w:p w14:paraId="630F2AF0" w14:textId="77777777" w:rsidR="00FC1223" w:rsidRPr="00AD54AB" w:rsidRDefault="00FC1223" w:rsidP="00545223">
            <w:pPr>
              <w:pStyle w:val="Table"/>
            </w:pPr>
          </w:p>
        </w:tc>
      </w:tr>
      <w:tr w:rsidR="00FC1223" w:rsidRPr="00545223" w14:paraId="71C2B919" w14:textId="77777777">
        <w:trPr>
          <w:trHeight w:hRule="exact" w:val="397"/>
        </w:trPr>
        <w:tc>
          <w:tcPr>
            <w:tcW w:w="2409" w:type="dxa"/>
          </w:tcPr>
          <w:p w14:paraId="0AF8D6DD" w14:textId="77777777" w:rsidR="00FC1223" w:rsidRPr="00AD54AB" w:rsidRDefault="00A5287A" w:rsidP="00545223">
            <w:pPr>
              <w:pStyle w:val="Table"/>
            </w:pPr>
            <w:r w:rsidRPr="00AD54AB">
              <w:rPr>
                <w:lang w:val="fr-FR"/>
              </w:rPr>
              <w:t xml:space="preserve">Fonction </w:t>
            </w:r>
            <w:r w:rsidR="00FC1223" w:rsidRPr="00AD54AB">
              <w:t>:</w:t>
            </w:r>
          </w:p>
        </w:tc>
        <w:tc>
          <w:tcPr>
            <w:tcW w:w="2268" w:type="dxa"/>
          </w:tcPr>
          <w:p w14:paraId="0757923D" w14:textId="08DAF681" w:rsidR="00FC1223" w:rsidRPr="00AD54AB" w:rsidRDefault="00AD54AB" w:rsidP="00545223">
            <w:pPr>
              <w:pStyle w:val="Table"/>
            </w:pPr>
            <w:r w:rsidRPr="00AD54AB">
              <w:t>Adjoint</w:t>
            </w:r>
          </w:p>
        </w:tc>
        <w:tc>
          <w:tcPr>
            <w:tcW w:w="2268" w:type="dxa"/>
          </w:tcPr>
          <w:p w14:paraId="4591D93E" w14:textId="77777777" w:rsidR="00FC1223" w:rsidRPr="00AD54AB" w:rsidRDefault="00FC1223" w:rsidP="00DE755F">
            <w:pPr>
              <w:pStyle w:val="Table"/>
            </w:pPr>
          </w:p>
        </w:tc>
        <w:tc>
          <w:tcPr>
            <w:tcW w:w="2268" w:type="dxa"/>
          </w:tcPr>
          <w:p w14:paraId="07480A60" w14:textId="77777777" w:rsidR="00FC1223" w:rsidRPr="00AD54AB" w:rsidRDefault="00FC1223" w:rsidP="00545223">
            <w:pPr>
              <w:pStyle w:val="Table"/>
            </w:pPr>
          </w:p>
        </w:tc>
      </w:tr>
      <w:tr w:rsidR="00FC1223" w:rsidRPr="00545223" w14:paraId="292D5577" w14:textId="77777777">
        <w:trPr>
          <w:trHeight w:hRule="exact" w:val="1758"/>
        </w:trPr>
        <w:tc>
          <w:tcPr>
            <w:tcW w:w="2409" w:type="dxa"/>
          </w:tcPr>
          <w:p w14:paraId="5643E513" w14:textId="77777777" w:rsidR="00FC1223" w:rsidRPr="00AD54AB" w:rsidRDefault="00FC1223" w:rsidP="00545223">
            <w:pPr>
              <w:pStyle w:val="Table"/>
            </w:pPr>
            <w:r w:rsidRPr="00AD54AB">
              <w:t>Signature</w:t>
            </w:r>
            <w:r w:rsidR="00A5287A" w:rsidRPr="00AD54AB">
              <w:t xml:space="preserve"> </w:t>
            </w:r>
            <w:r w:rsidRPr="00AD54AB">
              <w:t>:</w:t>
            </w:r>
          </w:p>
        </w:tc>
        <w:tc>
          <w:tcPr>
            <w:tcW w:w="2268" w:type="dxa"/>
          </w:tcPr>
          <w:p w14:paraId="05B7E073" w14:textId="77777777" w:rsidR="00FC1223" w:rsidRPr="00AD54AB" w:rsidRDefault="00FC1223" w:rsidP="00545223">
            <w:pPr>
              <w:pStyle w:val="Table"/>
            </w:pPr>
          </w:p>
        </w:tc>
        <w:tc>
          <w:tcPr>
            <w:tcW w:w="2268" w:type="dxa"/>
          </w:tcPr>
          <w:p w14:paraId="7A2A4762" w14:textId="77777777" w:rsidR="00FC1223" w:rsidRPr="00AD54AB" w:rsidRDefault="00FC1223" w:rsidP="00545223">
            <w:pPr>
              <w:pStyle w:val="Table"/>
            </w:pPr>
          </w:p>
        </w:tc>
        <w:tc>
          <w:tcPr>
            <w:tcW w:w="2268" w:type="dxa"/>
          </w:tcPr>
          <w:p w14:paraId="43016FDD" w14:textId="77777777" w:rsidR="00FC1223" w:rsidRPr="00AD54AB" w:rsidRDefault="00FC1223" w:rsidP="00545223">
            <w:pPr>
              <w:pStyle w:val="Table"/>
            </w:pPr>
          </w:p>
        </w:tc>
      </w:tr>
    </w:tbl>
    <w:p w14:paraId="4B348A73" w14:textId="77777777" w:rsidR="00CF086D" w:rsidRDefault="00CF086D" w:rsidP="00FC1223">
      <w:pPr>
        <w:rPr>
          <w:lang w:val="en-US"/>
        </w:rPr>
      </w:pPr>
    </w:p>
    <w:p w14:paraId="39B03DE9" w14:textId="77777777" w:rsidR="00FC1223" w:rsidRDefault="00FC1223" w:rsidP="00FC1223">
      <w:pPr>
        <w:rPr>
          <w:lang w:val="en-US"/>
        </w:rPr>
        <w:sectPr w:rsidR="00FC1223" w:rsidSect="00E40F39">
          <w:headerReference w:type="default" r:id="rId8"/>
          <w:footerReference w:type="even" r:id="rId9"/>
          <w:pgSz w:w="11906" w:h="16838" w:code="9"/>
          <w:pgMar w:top="1418" w:right="1418" w:bottom="1418" w:left="1531" w:header="709" w:footer="709" w:gutter="0"/>
          <w:cols w:space="708"/>
          <w:docGrid w:linePitch="360"/>
        </w:sectPr>
      </w:pPr>
    </w:p>
    <w:p w14:paraId="3943EF35" w14:textId="77777777" w:rsidR="005804B6" w:rsidRPr="00AD54AB" w:rsidRDefault="00A5287A" w:rsidP="007E4BD9">
      <w:pPr>
        <w:pStyle w:val="Content"/>
        <w:pageBreakBefore/>
        <w:rPr>
          <w:rFonts w:ascii="Marianne" w:hAnsi="Marianne"/>
        </w:rPr>
      </w:pPr>
      <w:r w:rsidRPr="00AD54AB">
        <w:rPr>
          <w:rFonts w:ascii="Marianne" w:hAnsi="Marianne"/>
          <w:lang w:val="fr-FR"/>
        </w:rPr>
        <w:lastRenderedPageBreak/>
        <w:t>Sommaire</w:t>
      </w:r>
    </w:p>
    <w:p w14:paraId="61EC1951" w14:textId="2EDABBBA" w:rsidR="00F07DEA" w:rsidRDefault="006456FD">
      <w:pPr>
        <w:pStyle w:val="TM1"/>
        <w:rPr>
          <w:rFonts w:asciiTheme="minorHAnsi" w:eastAsiaTheme="minorEastAsia" w:hAnsiTheme="minorHAnsi" w:cstheme="minorBidi"/>
          <w:b w:val="0"/>
          <w:bCs w:val="0"/>
          <w:smallCaps w:val="0"/>
          <w:noProof/>
          <w:color w:val="auto"/>
          <w:sz w:val="22"/>
          <w:szCs w:val="22"/>
        </w:rPr>
      </w:pPr>
      <w:r>
        <w:rPr>
          <w:rFonts w:ascii="Baloo Bhaina 2" w:hAnsi="Baloo Bhaina 2"/>
          <w:lang w:val="en-US"/>
        </w:rPr>
        <w:fldChar w:fldCharType="begin"/>
      </w:r>
      <w:r w:rsidR="00580B9C">
        <w:rPr>
          <w:lang w:val="en-US"/>
        </w:rPr>
        <w:instrText xml:space="preserve"> TOC \o "1-3" \h \z \u </w:instrText>
      </w:r>
      <w:r>
        <w:rPr>
          <w:rFonts w:ascii="Baloo Bhaina 2" w:hAnsi="Baloo Bhaina 2"/>
          <w:lang w:val="en-US"/>
        </w:rPr>
        <w:fldChar w:fldCharType="separate"/>
      </w:r>
      <w:hyperlink w:anchor="_Toc92217275" w:history="1">
        <w:r w:rsidR="00F07DEA" w:rsidRPr="00023E2B">
          <w:rPr>
            <w:rStyle w:val="Lienhypertexte"/>
            <w:rFonts w:ascii="Marianne Light" w:hAnsi="Marianne Light"/>
            <w:noProof/>
          </w:rPr>
          <w:t>Introduction</w:t>
        </w:r>
        <w:r w:rsidR="00F07DEA">
          <w:rPr>
            <w:noProof/>
            <w:webHidden/>
          </w:rPr>
          <w:tab/>
        </w:r>
        <w:r w:rsidR="00F07DEA">
          <w:rPr>
            <w:noProof/>
            <w:webHidden/>
          </w:rPr>
          <w:fldChar w:fldCharType="begin"/>
        </w:r>
        <w:r w:rsidR="00F07DEA">
          <w:rPr>
            <w:noProof/>
            <w:webHidden/>
          </w:rPr>
          <w:instrText xml:space="preserve"> PAGEREF _Toc92217275 \h </w:instrText>
        </w:r>
        <w:r w:rsidR="00F07DEA">
          <w:rPr>
            <w:noProof/>
            <w:webHidden/>
          </w:rPr>
        </w:r>
        <w:r w:rsidR="00F07DEA">
          <w:rPr>
            <w:noProof/>
            <w:webHidden/>
          </w:rPr>
          <w:fldChar w:fldCharType="separate"/>
        </w:r>
        <w:r w:rsidR="00D16338">
          <w:rPr>
            <w:noProof/>
            <w:webHidden/>
          </w:rPr>
          <w:t>2</w:t>
        </w:r>
        <w:r w:rsidR="00F07DEA">
          <w:rPr>
            <w:noProof/>
            <w:webHidden/>
          </w:rPr>
          <w:fldChar w:fldCharType="end"/>
        </w:r>
      </w:hyperlink>
    </w:p>
    <w:p w14:paraId="399418C9" w14:textId="56946335" w:rsidR="00F07DEA" w:rsidRPr="00911AA7" w:rsidRDefault="00D16338">
      <w:pPr>
        <w:pStyle w:val="TM1"/>
        <w:rPr>
          <w:rFonts w:ascii="Marianne" w:eastAsiaTheme="minorEastAsia" w:hAnsi="Marianne" w:cstheme="minorBidi"/>
          <w:b w:val="0"/>
          <w:bCs w:val="0"/>
          <w:smallCaps w:val="0"/>
          <w:noProof/>
          <w:color w:val="auto"/>
          <w:sz w:val="22"/>
          <w:szCs w:val="22"/>
        </w:rPr>
      </w:pPr>
      <w:hyperlink w:anchor="_Toc92217276" w:history="1">
        <w:r w:rsidR="00F07DEA" w:rsidRPr="00911AA7">
          <w:rPr>
            <w:rStyle w:val="Lienhypertexte"/>
            <w:rFonts w:ascii="Marianne" w:hAnsi="Marianne"/>
            <w:b w:val="0"/>
            <w:bCs w:val="0"/>
            <w:noProof/>
          </w:rPr>
          <w:t>1.</w:t>
        </w:r>
        <w:r w:rsidR="00F07DEA" w:rsidRPr="00911AA7">
          <w:rPr>
            <w:rFonts w:ascii="Marianne" w:eastAsiaTheme="minorEastAsia" w:hAnsi="Marianne" w:cstheme="minorBidi"/>
            <w:b w:val="0"/>
            <w:bCs w:val="0"/>
            <w:smallCaps w:val="0"/>
            <w:noProof/>
            <w:color w:val="auto"/>
            <w:sz w:val="22"/>
            <w:szCs w:val="22"/>
          </w:rPr>
          <w:tab/>
        </w:r>
        <w:r w:rsidR="00F07DEA" w:rsidRPr="00911AA7">
          <w:rPr>
            <w:rStyle w:val="Lienhypertexte"/>
            <w:rFonts w:ascii="Marianne" w:hAnsi="Marianne"/>
            <w:b w:val="0"/>
            <w:bCs w:val="0"/>
            <w:noProof/>
          </w:rPr>
          <w:t>Modalités d’inscription</w:t>
        </w:r>
        <w:r w:rsidR="00F07DEA" w:rsidRPr="00911AA7">
          <w:rPr>
            <w:rFonts w:ascii="Marianne" w:hAnsi="Marianne"/>
            <w:b w:val="0"/>
            <w:bCs w:val="0"/>
            <w:noProof/>
            <w:webHidden/>
          </w:rPr>
          <w:tab/>
        </w:r>
        <w:r w:rsidR="00F07DEA" w:rsidRPr="00911AA7">
          <w:rPr>
            <w:rFonts w:ascii="Marianne" w:hAnsi="Marianne"/>
            <w:b w:val="0"/>
            <w:bCs w:val="0"/>
            <w:noProof/>
            <w:webHidden/>
          </w:rPr>
          <w:fldChar w:fldCharType="begin"/>
        </w:r>
        <w:r w:rsidR="00F07DEA" w:rsidRPr="00911AA7">
          <w:rPr>
            <w:rFonts w:ascii="Marianne" w:hAnsi="Marianne"/>
            <w:b w:val="0"/>
            <w:bCs w:val="0"/>
            <w:noProof/>
            <w:webHidden/>
          </w:rPr>
          <w:instrText xml:space="preserve"> PAGEREF _Toc92217276 \h </w:instrText>
        </w:r>
        <w:r w:rsidR="00F07DEA" w:rsidRPr="00911AA7">
          <w:rPr>
            <w:rFonts w:ascii="Marianne" w:hAnsi="Marianne"/>
            <w:b w:val="0"/>
            <w:bCs w:val="0"/>
            <w:noProof/>
            <w:webHidden/>
          </w:rPr>
        </w:r>
        <w:r w:rsidR="00F07DEA" w:rsidRPr="00911AA7">
          <w:rPr>
            <w:rFonts w:ascii="Marianne" w:hAnsi="Marianne"/>
            <w:b w:val="0"/>
            <w:bCs w:val="0"/>
            <w:noProof/>
            <w:webHidden/>
          </w:rPr>
          <w:fldChar w:fldCharType="separate"/>
        </w:r>
        <w:r>
          <w:rPr>
            <w:rFonts w:ascii="Marianne" w:hAnsi="Marianne"/>
            <w:b w:val="0"/>
            <w:bCs w:val="0"/>
            <w:noProof/>
            <w:webHidden/>
          </w:rPr>
          <w:t>3</w:t>
        </w:r>
        <w:r w:rsidR="00F07DEA" w:rsidRPr="00911AA7">
          <w:rPr>
            <w:rFonts w:ascii="Marianne" w:hAnsi="Marianne"/>
            <w:b w:val="0"/>
            <w:bCs w:val="0"/>
            <w:noProof/>
            <w:webHidden/>
          </w:rPr>
          <w:fldChar w:fldCharType="end"/>
        </w:r>
      </w:hyperlink>
    </w:p>
    <w:p w14:paraId="0187A121" w14:textId="7063B5D5" w:rsidR="00F07DEA" w:rsidRPr="00F07DEA" w:rsidRDefault="00D16338">
      <w:pPr>
        <w:pStyle w:val="TM2"/>
        <w:rPr>
          <w:rFonts w:eastAsiaTheme="minorEastAsia" w:cstheme="minorBidi"/>
          <w:noProof/>
          <w:color w:val="auto"/>
          <w:szCs w:val="22"/>
        </w:rPr>
      </w:pPr>
      <w:hyperlink w:anchor="_Toc92217277" w:history="1">
        <w:r w:rsidR="00F07DEA" w:rsidRPr="00F07DEA">
          <w:rPr>
            <w:rStyle w:val="Lienhypertexte"/>
            <w:rFonts w:ascii="Marianne Light" w:hAnsi="Marianne Light"/>
            <w:noProof/>
          </w:rPr>
          <w:t>1.1</w:t>
        </w:r>
        <w:r w:rsidR="00F07DEA" w:rsidRPr="00F07DEA">
          <w:rPr>
            <w:rFonts w:eastAsiaTheme="minorEastAsia" w:cstheme="minorBidi"/>
            <w:noProof/>
            <w:color w:val="auto"/>
            <w:szCs w:val="22"/>
          </w:rPr>
          <w:tab/>
        </w:r>
        <w:r w:rsidR="00F07DEA" w:rsidRPr="00F07DEA">
          <w:rPr>
            <w:rStyle w:val="Lienhypertexte"/>
            <w:rFonts w:ascii="Marianne Light" w:hAnsi="Marianne Light"/>
            <w:noProof/>
          </w:rPr>
          <w:t>Article 1- Usagers:</w:t>
        </w:r>
        <w:r w:rsidR="00F07DEA" w:rsidRPr="00F07DEA">
          <w:rPr>
            <w:noProof/>
            <w:webHidden/>
          </w:rPr>
          <w:tab/>
        </w:r>
        <w:r w:rsidR="00F07DEA" w:rsidRPr="00F07DEA">
          <w:rPr>
            <w:noProof/>
            <w:webHidden/>
          </w:rPr>
          <w:fldChar w:fldCharType="begin"/>
        </w:r>
        <w:r w:rsidR="00F07DEA" w:rsidRPr="00F07DEA">
          <w:rPr>
            <w:noProof/>
            <w:webHidden/>
          </w:rPr>
          <w:instrText xml:space="preserve"> PAGEREF _Toc92217277 \h </w:instrText>
        </w:r>
        <w:r w:rsidR="00F07DEA" w:rsidRPr="00F07DEA">
          <w:rPr>
            <w:noProof/>
            <w:webHidden/>
          </w:rPr>
        </w:r>
        <w:r w:rsidR="00F07DEA" w:rsidRPr="00F07DEA">
          <w:rPr>
            <w:noProof/>
            <w:webHidden/>
          </w:rPr>
          <w:fldChar w:fldCharType="separate"/>
        </w:r>
        <w:r>
          <w:rPr>
            <w:noProof/>
            <w:webHidden/>
          </w:rPr>
          <w:t>3</w:t>
        </w:r>
        <w:r w:rsidR="00F07DEA" w:rsidRPr="00F07DEA">
          <w:rPr>
            <w:noProof/>
            <w:webHidden/>
          </w:rPr>
          <w:fldChar w:fldCharType="end"/>
        </w:r>
      </w:hyperlink>
    </w:p>
    <w:p w14:paraId="4B3D14C0" w14:textId="07528F25" w:rsidR="00F07DEA" w:rsidRPr="00F07DEA" w:rsidRDefault="00D16338">
      <w:pPr>
        <w:pStyle w:val="TM2"/>
        <w:rPr>
          <w:rFonts w:eastAsiaTheme="minorEastAsia" w:cstheme="minorBidi"/>
          <w:noProof/>
          <w:color w:val="auto"/>
          <w:szCs w:val="22"/>
        </w:rPr>
      </w:pPr>
      <w:hyperlink w:anchor="_Toc92217278" w:history="1">
        <w:r w:rsidR="00F07DEA" w:rsidRPr="00F07DEA">
          <w:rPr>
            <w:rStyle w:val="Lienhypertexte"/>
            <w:rFonts w:ascii="Marianne Light" w:hAnsi="Marianne Light"/>
            <w:noProof/>
          </w:rPr>
          <w:t>1.2</w:t>
        </w:r>
        <w:r w:rsidR="00F07DEA" w:rsidRPr="00F07DEA">
          <w:rPr>
            <w:rFonts w:eastAsiaTheme="minorEastAsia" w:cstheme="minorBidi"/>
            <w:noProof/>
            <w:color w:val="auto"/>
            <w:szCs w:val="22"/>
          </w:rPr>
          <w:tab/>
        </w:r>
        <w:r w:rsidR="00F07DEA" w:rsidRPr="00F07DEA">
          <w:rPr>
            <w:rStyle w:val="Lienhypertexte"/>
            <w:rFonts w:ascii="Marianne Light" w:hAnsi="Marianne Light"/>
            <w:noProof/>
          </w:rPr>
          <w:t>Article 2- Dossier d’admission:</w:t>
        </w:r>
        <w:r w:rsidR="00F07DEA" w:rsidRPr="00F07DEA">
          <w:rPr>
            <w:noProof/>
            <w:webHidden/>
          </w:rPr>
          <w:tab/>
        </w:r>
        <w:r w:rsidR="00F07DEA" w:rsidRPr="00F07DEA">
          <w:rPr>
            <w:noProof/>
            <w:webHidden/>
          </w:rPr>
          <w:fldChar w:fldCharType="begin"/>
        </w:r>
        <w:r w:rsidR="00F07DEA" w:rsidRPr="00F07DEA">
          <w:rPr>
            <w:noProof/>
            <w:webHidden/>
          </w:rPr>
          <w:instrText xml:space="preserve"> PAGEREF _Toc92217278 \h </w:instrText>
        </w:r>
        <w:r w:rsidR="00F07DEA" w:rsidRPr="00F07DEA">
          <w:rPr>
            <w:noProof/>
            <w:webHidden/>
          </w:rPr>
        </w:r>
        <w:r w:rsidR="00F07DEA" w:rsidRPr="00F07DEA">
          <w:rPr>
            <w:noProof/>
            <w:webHidden/>
          </w:rPr>
          <w:fldChar w:fldCharType="separate"/>
        </w:r>
        <w:r>
          <w:rPr>
            <w:noProof/>
            <w:webHidden/>
          </w:rPr>
          <w:t>3</w:t>
        </w:r>
        <w:r w:rsidR="00F07DEA" w:rsidRPr="00F07DEA">
          <w:rPr>
            <w:noProof/>
            <w:webHidden/>
          </w:rPr>
          <w:fldChar w:fldCharType="end"/>
        </w:r>
      </w:hyperlink>
    </w:p>
    <w:p w14:paraId="0151F893" w14:textId="0913C570" w:rsidR="00F07DEA" w:rsidRPr="00F07DEA" w:rsidRDefault="00D16338">
      <w:pPr>
        <w:pStyle w:val="TM2"/>
        <w:rPr>
          <w:rFonts w:eastAsiaTheme="minorEastAsia" w:cstheme="minorBidi"/>
          <w:noProof/>
          <w:color w:val="auto"/>
          <w:szCs w:val="22"/>
        </w:rPr>
      </w:pPr>
      <w:hyperlink w:anchor="_Toc92217279" w:history="1">
        <w:r w:rsidR="00F07DEA" w:rsidRPr="00F07DEA">
          <w:rPr>
            <w:rStyle w:val="Lienhypertexte"/>
            <w:rFonts w:ascii="Marianne Light" w:hAnsi="Marianne Light"/>
            <w:noProof/>
          </w:rPr>
          <w:t>1.3</w:t>
        </w:r>
        <w:r w:rsidR="00F07DEA" w:rsidRPr="00F07DEA">
          <w:rPr>
            <w:rFonts w:eastAsiaTheme="minorEastAsia" w:cstheme="minorBidi"/>
            <w:noProof/>
            <w:color w:val="auto"/>
            <w:szCs w:val="22"/>
          </w:rPr>
          <w:tab/>
        </w:r>
        <w:r w:rsidR="00F07DEA" w:rsidRPr="00F07DEA">
          <w:rPr>
            <w:rStyle w:val="Lienhypertexte"/>
            <w:rFonts w:ascii="Marianne Light" w:hAnsi="Marianne Light"/>
            <w:noProof/>
          </w:rPr>
          <w:t>Article 3- Tarification:</w:t>
        </w:r>
        <w:r w:rsidR="00F07DEA" w:rsidRPr="00F07DEA">
          <w:rPr>
            <w:noProof/>
            <w:webHidden/>
          </w:rPr>
          <w:tab/>
        </w:r>
        <w:r w:rsidR="00F07DEA" w:rsidRPr="00F07DEA">
          <w:rPr>
            <w:noProof/>
            <w:webHidden/>
          </w:rPr>
          <w:fldChar w:fldCharType="begin"/>
        </w:r>
        <w:r w:rsidR="00F07DEA" w:rsidRPr="00F07DEA">
          <w:rPr>
            <w:noProof/>
            <w:webHidden/>
          </w:rPr>
          <w:instrText xml:space="preserve"> PAGEREF _Toc92217279 \h </w:instrText>
        </w:r>
        <w:r w:rsidR="00F07DEA" w:rsidRPr="00F07DEA">
          <w:rPr>
            <w:noProof/>
            <w:webHidden/>
          </w:rPr>
        </w:r>
        <w:r w:rsidR="00F07DEA" w:rsidRPr="00F07DEA">
          <w:rPr>
            <w:noProof/>
            <w:webHidden/>
          </w:rPr>
          <w:fldChar w:fldCharType="separate"/>
        </w:r>
        <w:r>
          <w:rPr>
            <w:noProof/>
            <w:webHidden/>
          </w:rPr>
          <w:t>3</w:t>
        </w:r>
        <w:r w:rsidR="00F07DEA" w:rsidRPr="00F07DEA">
          <w:rPr>
            <w:noProof/>
            <w:webHidden/>
          </w:rPr>
          <w:fldChar w:fldCharType="end"/>
        </w:r>
      </w:hyperlink>
    </w:p>
    <w:p w14:paraId="40B9D0C8" w14:textId="07D78511" w:rsidR="00F07DEA" w:rsidRPr="00F07DEA" w:rsidRDefault="00D16338">
      <w:pPr>
        <w:pStyle w:val="TM2"/>
        <w:rPr>
          <w:rFonts w:eastAsiaTheme="minorEastAsia" w:cstheme="minorBidi"/>
          <w:noProof/>
          <w:color w:val="auto"/>
          <w:szCs w:val="22"/>
        </w:rPr>
      </w:pPr>
      <w:hyperlink w:anchor="_Toc92217280" w:history="1">
        <w:r w:rsidR="00F07DEA" w:rsidRPr="00F07DEA">
          <w:rPr>
            <w:rStyle w:val="Lienhypertexte"/>
            <w:rFonts w:ascii="Marianne Light" w:hAnsi="Marianne Light"/>
            <w:noProof/>
          </w:rPr>
          <w:t>1.4</w:t>
        </w:r>
        <w:r w:rsidR="00F07DEA" w:rsidRPr="00F07DEA">
          <w:rPr>
            <w:rFonts w:eastAsiaTheme="minorEastAsia" w:cstheme="minorBidi"/>
            <w:noProof/>
            <w:color w:val="auto"/>
            <w:szCs w:val="22"/>
          </w:rPr>
          <w:tab/>
        </w:r>
        <w:r w:rsidR="00F07DEA" w:rsidRPr="00F07DEA">
          <w:rPr>
            <w:rStyle w:val="Lienhypertexte"/>
            <w:rFonts w:ascii="Marianne Light" w:hAnsi="Marianne Light"/>
            <w:noProof/>
          </w:rPr>
          <w:t>Article 4- Paiement:</w:t>
        </w:r>
        <w:r w:rsidR="00F07DEA" w:rsidRPr="00F07DEA">
          <w:rPr>
            <w:noProof/>
            <w:webHidden/>
          </w:rPr>
          <w:tab/>
        </w:r>
        <w:r w:rsidR="00F07DEA" w:rsidRPr="00F07DEA">
          <w:rPr>
            <w:noProof/>
            <w:webHidden/>
          </w:rPr>
          <w:fldChar w:fldCharType="begin"/>
        </w:r>
        <w:r w:rsidR="00F07DEA" w:rsidRPr="00F07DEA">
          <w:rPr>
            <w:noProof/>
            <w:webHidden/>
          </w:rPr>
          <w:instrText xml:space="preserve"> PAGEREF _Toc92217280 \h </w:instrText>
        </w:r>
        <w:r w:rsidR="00F07DEA" w:rsidRPr="00F07DEA">
          <w:rPr>
            <w:noProof/>
            <w:webHidden/>
          </w:rPr>
        </w:r>
        <w:r w:rsidR="00F07DEA" w:rsidRPr="00F07DEA">
          <w:rPr>
            <w:noProof/>
            <w:webHidden/>
          </w:rPr>
          <w:fldChar w:fldCharType="separate"/>
        </w:r>
        <w:r>
          <w:rPr>
            <w:noProof/>
            <w:webHidden/>
          </w:rPr>
          <w:t>3</w:t>
        </w:r>
        <w:r w:rsidR="00F07DEA" w:rsidRPr="00F07DEA">
          <w:rPr>
            <w:noProof/>
            <w:webHidden/>
          </w:rPr>
          <w:fldChar w:fldCharType="end"/>
        </w:r>
      </w:hyperlink>
    </w:p>
    <w:p w14:paraId="338B5709" w14:textId="30E5A5B3" w:rsidR="00F07DEA" w:rsidRDefault="00D16338">
      <w:pPr>
        <w:pStyle w:val="TM2"/>
        <w:rPr>
          <w:rFonts w:asciiTheme="minorHAnsi" w:eastAsiaTheme="minorEastAsia" w:hAnsiTheme="minorHAnsi" w:cstheme="minorBidi"/>
          <w:noProof/>
          <w:color w:val="auto"/>
          <w:szCs w:val="22"/>
        </w:rPr>
      </w:pPr>
      <w:hyperlink w:anchor="_Toc92217281" w:history="1">
        <w:r w:rsidR="00F07DEA" w:rsidRPr="00F07DEA">
          <w:rPr>
            <w:rStyle w:val="Lienhypertexte"/>
            <w:rFonts w:ascii="Marianne Light" w:hAnsi="Marianne Light"/>
            <w:noProof/>
          </w:rPr>
          <w:t>1.5</w:t>
        </w:r>
        <w:r w:rsidR="00F07DEA" w:rsidRPr="00F07DEA">
          <w:rPr>
            <w:rFonts w:eastAsiaTheme="minorEastAsia" w:cstheme="minorBidi"/>
            <w:noProof/>
            <w:color w:val="auto"/>
            <w:szCs w:val="22"/>
          </w:rPr>
          <w:tab/>
        </w:r>
        <w:r w:rsidR="00F07DEA" w:rsidRPr="00F07DEA">
          <w:rPr>
            <w:rStyle w:val="Lienhypertexte"/>
            <w:rFonts w:ascii="Marianne Light" w:hAnsi="Marianne Light"/>
            <w:noProof/>
          </w:rPr>
          <w:t>Article 5- Inscription</w:t>
        </w:r>
        <w:r w:rsidR="00F07DEA" w:rsidRPr="00F07DEA">
          <w:rPr>
            <w:noProof/>
            <w:webHidden/>
          </w:rPr>
          <w:tab/>
        </w:r>
        <w:r w:rsidR="00F07DEA" w:rsidRPr="00F07DEA">
          <w:rPr>
            <w:noProof/>
            <w:webHidden/>
          </w:rPr>
          <w:fldChar w:fldCharType="begin"/>
        </w:r>
        <w:r w:rsidR="00F07DEA" w:rsidRPr="00F07DEA">
          <w:rPr>
            <w:noProof/>
            <w:webHidden/>
          </w:rPr>
          <w:instrText xml:space="preserve"> PAGEREF _Toc92217281 \h </w:instrText>
        </w:r>
        <w:r w:rsidR="00F07DEA" w:rsidRPr="00F07DEA">
          <w:rPr>
            <w:noProof/>
            <w:webHidden/>
          </w:rPr>
        </w:r>
        <w:r w:rsidR="00F07DEA" w:rsidRPr="00F07DEA">
          <w:rPr>
            <w:noProof/>
            <w:webHidden/>
          </w:rPr>
          <w:fldChar w:fldCharType="separate"/>
        </w:r>
        <w:r>
          <w:rPr>
            <w:noProof/>
            <w:webHidden/>
          </w:rPr>
          <w:t>3</w:t>
        </w:r>
        <w:r w:rsidR="00F07DEA" w:rsidRPr="00F07DEA">
          <w:rPr>
            <w:noProof/>
            <w:webHidden/>
          </w:rPr>
          <w:fldChar w:fldCharType="end"/>
        </w:r>
      </w:hyperlink>
    </w:p>
    <w:p w14:paraId="0396B310" w14:textId="62A748B4" w:rsidR="00F07DEA" w:rsidRPr="00911AA7" w:rsidRDefault="00D16338">
      <w:pPr>
        <w:pStyle w:val="TM1"/>
        <w:rPr>
          <w:rFonts w:ascii="Marianne" w:eastAsiaTheme="minorEastAsia" w:hAnsi="Marianne" w:cstheme="minorBidi"/>
          <w:b w:val="0"/>
          <w:bCs w:val="0"/>
          <w:smallCaps w:val="0"/>
          <w:noProof/>
          <w:color w:val="auto"/>
          <w:sz w:val="22"/>
          <w:szCs w:val="22"/>
        </w:rPr>
      </w:pPr>
      <w:hyperlink w:anchor="_Toc92217282" w:history="1">
        <w:r w:rsidR="00F07DEA" w:rsidRPr="00911AA7">
          <w:rPr>
            <w:rStyle w:val="Lienhypertexte"/>
            <w:rFonts w:ascii="Marianne" w:hAnsi="Marianne"/>
            <w:b w:val="0"/>
            <w:bCs w:val="0"/>
            <w:noProof/>
          </w:rPr>
          <w:t>2.</w:t>
        </w:r>
        <w:r w:rsidR="00F07DEA" w:rsidRPr="00911AA7">
          <w:rPr>
            <w:rFonts w:ascii="Marianne" w:eastAsiaTheme="minorEastAsia" w:hAnsi="Marianne" w:cstheme="minorBidi"/>
            <w:b w:val="0"/>
            <w:bCs w:val="0"/>
            <w:smallCaps w:val="0"/>
            <w:noProof/>
            <w:color w:val="auto"/>
            <w:sz w:val="22"/>
            <w:szCs w:val="22"/>
          </w:rPr>
          <w:tab/>
        </w:r>
        <w:r w:rsidR="00F07DEA" w:rsidRPr="00911AA7">
          <w:rPr>
            <w:rStyle w:val="Lienhypertexte"/>
            <w:rFonts w:ascii="Marianne" w:hAnsi="Marianne"/>
            <w:b w:val="0"/>
            <w:bCs w:val="0"/>
            <w:noProof/>
          </w:rPr>
          <w:t>Fonctionnement</w:t>
        </w:r>
        <w:r w:rsidR="00F07DEA" w:rsidRPr="00911AA7">
          <w:rPr>
            <w:rFonts w:ascii="Marianne" w:hAnsi="Marianne"/>
            <w:b w:val="0"/>
            <w:bCs w:val="0"/>
            <w:noProof/>
            <w:webHidden/>
          </w:rPr>
          <w:tab/>
        </w:r>
        <w:r w:rsidR="00F07DEA" w:rsidRPr="00911AA7">
          <w:rPr>
            <w:rFonts w:ascii="Marianne" w:hAnsi="Marianne"/>
            <w:b w:val="0"/>
            <w:bCs w:val="0"/>
            <w:noProof/>
            <w:webHidden/>
          </w:rPr>
          <w:fldChar w:fldCharType="begin"/>
        </w:r>
        <w:r w:rsidR="00F07DEA" w:rsidRPr="00911AA7">
          <w:rPr>
            <w:rFonts w:ascii="Marianne" w:hAnsi="Marianne"/>
            <w:b w:val="0"/>
            <w:bCs w:val="0"/>
            <w:noProof/>
            <w:webHidden/>
          </w:rPr>
          <w:instrText xml:space="preserve"> PAGEREF _Toc92217282 \h </w:instrText>
        </w:r>
        <w:r w:rsidR="00F07DEA" w:rsidRPr="00911AA7">
          <w:rPr>
            <w:rFonts w:ascii="Marianne" w:hAnsi="Marianne"/>
            <w:b w:val="0"/>
            <w:bCs w:val="0"/>
            <w:noProof/>
            <w:webHidden/>
          </w:rPr>
        </w:r>
        <w:r w:rsidR="00F07DEA" w:rsidRPr="00911AA7">
          <w:rPr>
            <w:rFonts w:ascii="Marianne" w:hAnsi="Marianne"/>
            <w:b w:val="0"/>
            <w:bCs w:val="0"/>
            <w:noProof/>
            <w:webHidden/>
          </w:rPr>
          <w:fldChar w:fldCharType="separate"/>
        </w:r>
        <w:r>
          <w:rPr>
            <w:rFonts w:ascii="Marianne" w:hAnsi="Marianne"/>
            <w:b w:val="0"/>
            <w:bCs w:val="0"/>
            <w:noProof/>
            <w:webHidden/>
          </w:rPr>
          <w:t>3</w:t>
        </w:r>
        <w:r w:rsidR="00F07DEA" w:rsidRPr="00911AA7">
          <w:rPr>
            <w:rFonts w:ascii="Marianne" w:hAnsi="Marianne"/>
            <w:b w:val="0"/>
            <w:bCs w:val="0"/>
            <w:noProof/>
            <w:webHidden/>
          </w:rPr>
          <w:fldChar w:fldCharType="end"/>
        </w:r>
      </w:hyperlink>
    </w:p>
    <w:p w14:paraId="47602888" w14:textId="117B3FCC" w:rsidR="00F07DEA" w:rsidRPr="00F07DEA" w:rsidRDefault="00D16338">
      <w:pPr>
        <w:pStyle w:val="TM2"/>
        <w:rPr>
          <w:rStyle w:val="Lienhypertexte"/>
          <w:rFonts w:ascii="Marianne Light" w:hAnsi="Marianne Light"/>
        </w:rPr>
      </w:pPr>
      <w:hyperlink w:anchor="_Toc92217283" w:history="1">
        <w:r w:rsidR="00F07DEA" w:rsidRPr="00F07DEA">
          <w:rPr>
            <w:rStyle w:val="Lienhypertexte"/>
            <w:rFonts w:ascii="Marianne Light" w:hAnsi="Marianne Light"/>
            <w:noProof/>
          </w:rPr>
          <w:t>2.1</w:t>
        </w:r>
        <w:r w:rsidR="00F07DEA" w:rsidRPr="00F07DEA">
          <w:rPr>
            <w:rStyle w:val="Lienhypertexte"/>
            <w:rFonts w:ascii="Marianne Light" w:hAnsi="Marianne Light"/>
          </w:rPr>
          <w:tab/>
        </w:r>
        <w:r w:rsidR="00F07DEA" w:rsidRPr="00F07DEA">
          <w:rPr>
            <w:rStyle w:val="Lienhypertexte"/>
            <w:rFonts w:ascii="Marianne Light" w:hAnsi="Marianne Light"/>
            <w:noProof/>
          </w:rPr>
          <w:t>Article 6- Horaires:</w:t>
        </w:r>
        <w:r w:rsidR="00F07DEA" w:rsidRPr="00F07DEA">
          <w:rPr>
            <w:rStyle w:val="Lienhypertexte"/>
            <w:rFonts w:ascii="Marianne Light" w:hAnsi="Marianne Light"/>
            <w:webHidden/>
          </w:rPr>
          <w:tab/>
        </w:r>
        <w:r w:rsidR="00F07DEA" w:rsidRPr="00F07DEA">
          <w:rPr>
            <w:rStyle w:val="Lienhypertexte"/>
            <w:rFonts w:ascii="Marianne Light" w:hAnsi="Marianne Light"/>
            <w:webHidden/>
          </w:rPr>
          <w:fldChar w:fldCharType="begin"/>
        </w:r>
        <w:r w:rsidR="00F07DEA" w:rsidRPr="00F07DEA">
          <w:rPr>
            <w:rStyle w:val="Lienhypertexte"/>
            <w:rFonts w:ascii="Marianne Light" w:hAnsi="Marianne Light"/>
            <w:webHidden/>
          </w:rPr>
          <w:instrText xml:space="preserve"> PAGEREF _Toc92217283 \h </w:instrText>
        </w:r>
        <w:r w:rsidR="00F07DEA" w:rsidRPr="00F07DEA">
          <w:rPr>
            <w:rStyle w:val="Lienhypertexte"/>
            <w:rFonts w:ascii="Marianne Light" w:hAnsi="Marianne Light"/>
            <w:webHidden/>
          </w:rPr>
        </w:r>
        <w:r w:rsidR="00F07DEA" w:rsidRPr="00F07DEA">
          <w:rPr>
            <w:rStyle w:val="Lienhypertexte"/>
            <w:rFonts w:ascii="Marianne Light" w:hAnsi="Marianne Light"/>
            <w:webHidden/>
          </w:rPr>
          <w:fldChar w:fldCharType="separate"/>
        </w:r>
        <w:r>
          <w:rPr>
            <w:rStyle w:val="Lienhypertexte"/>
            <w:rFonts w:ascii="Marianne Light" w:hAnsi="Marianne Light"/>
            <w:noProof/>
            <w:webHidden/>
          </w:rPr>
          <w:t>3</w:t>
        </w:r>
        <w:r w:rsidR="00F07DEA" w:rsidRPr="00F07DEA">
          <w:rPr>
            <w:rStyle w:val="Lienhypertexte"/>
            <w:rFonts w:ascii="Marianne Light" w:hAnsi="Marianne Light"/>
            <w:webHidden/>
          </w:rPr>
          <w:fldChar w:fldCharType="end"/>
        </w:r>
      </w:hyperlink>
    </w:p>
    <w:p w14:paraId="4EFFBA54" w14:textId="1D3021E0" w:rsidR="00F07DEA" w:rsidRPr="00F07DEA" w:rsidRDefault="00D16338">
      <w:pPr>
        <w:pStyle w:val="TM2"/>
        <w:rPr>
          <w:rStyle w:val="Lienhypertexte"/>
          <w:rFonts w:ascii="Marianne Light" w:hAnsi="Marianne Light"/>
        </w:rPr>
      </w:pPr>
      <w:hyperlink w:anchor="_Toc92217284" w:history="1">
        <w:r w:rsidR="00F07DEA" w:rsidRPr="00F07DEA">
          <w:rPr>
            <w:rStyle w:val="Lienhypertexte"/>
            <w:rFonts w:ascii="Marianne Light" w:hAnsi="Marianne Light"/>
            <w:noProof/>
          </w:rPr>
          <w:t>2.2</w:t>
        </w:r>
        <w:r w:rsidR="00F07DEA" w:rsidRPr="00F07DEA">
          <w:rPr>
            <w:rStyle w:val="Lienhypertexte"/>
            <w:rFonts w:ascii="Marianne Light" w:hAnsi="Marianne Light"/>
          </w:rPr>
          <w:tab/>
        </w:r>
        <w:r w:rsidR="00F07DEA" w:rsidRPr="00F07DEA">
          <w:rPr>
            <w:rStyle w:val="Lienhypertexte"/>
            <w:rFonts w:ascii="Marianne Light" w:hAnsi="Marianne Light"/>
            <w:noProof/>
          </w:rPr>
          <w:t>Article 7- Changements:</w:t>
        </w:r>
        <w:r w:rsidR="00F07DEA" w:rsidRPr="00F07DEA">
          <w:rPr>
            <w:rStyle w:val="Lienhypertexte"/>
            <w:rFonts w:ascii="Marianne Light" w:hAnsi="Marianne Light"/>
            <w:webHidden/>
          </w:rPr>
          <w:tab/>
        </w:r>
        <w:r w:rsidR="00F07DEA" w:rsidRPr="00F07DEA">
          <w:rPr>
            <w:rStyle w:val="Lienhypertexte"/>
            <w:rFonts w:ascii="Marianne Light" w:hAnsi="Marianne Light"/>
            <w:webHidden/>
          </w:rPr>
          <w:fldChar w:fldCharType="begin"/>
        </w:r>
        <w:r w:rsidR="00F07DEA" w:rsidRPr="00F07DEA">
          <w:rPr>
            <w:rStyle w:val="Lienhypertexte"/>
            <w:rFonts w:ascii="Marianne Light" w:hAnsi="Marianne Light"/>
            <w:webHidden/>
          </w:rPr>
          <w:instrText xml:space="preserve"> PAGEREF _Toc92217284 \h </w:instrText>
        </w:r>
        <w:r w:rsidR="00F07DEA" w:rsidRPr="00F07DEA">
          <w:rPr>
            <w:rStyle w:val="Lienhypertexte"/>
            <w:rFonts w:ascii="Marianne Light" w:hAnsi="Marianne Light"/>
            <w:webHidden/>
          </w:rPr>
        </w:r>
        <w:r w:rsidR="00F07DEA" w:rsidRPr="00F07DEA">
          <w:rPr>
            <w:rStyle w:val="Lienhypertexte"/>
            <w:rFonts w:ascii="Marianne Light" w:hAnsi="Marianne Light"/>
            <w:webHidden/>
          </w:rPr>
          <w:fldChar w:fldCharType="separate"/>
        </w:r>
        <w:r>
          <w:rPr>
            <w:rStyle w:val="Lienhypertexte"/>
            <w:rFonts w:ascii="Marianne Light" w:hAnsi="Marianne Light"/>
            <w:noProof/>
            <w:webHidden/>
          </w:rPr>
          <w:t>3</w:t>
        </w:r>
        <w:r w:rsidR="00F07DEA" w:rsidRPr="00F07DEA">
          <w:rPr>
            <w:rStyle w:val="Lienhypertexte"/>
            <w:rFonts w:ascii="Marianne Light" w:hAnsi="Marianne Light"/>
            <w:webHidden/>
          </w:rPr>
          <w:fldChar w:fldCharType="end"/>
        </w:r>
      </w:hyperlink>
    </w:p>
    <w:p w14:paraId="439C08F3" w14:textId="6D630109" w:rsidR="00F07DEA" w:rsidRPr="00F07DEA" w:rsidRDefault="00D16338">
      <w:pPr>
        <w:pStyle w:val="TM2"/>
        <w:rPr>
          <w:rStyle w:val="Lienhypertexte"/>
          <w:rFonts w:ascii="Marianne Light" w:hAnsi="Marianne Light"/>
        </w:rPr>
      </w:pPr>
      <w:hyperlink w:anchor="_Toc92217285" w:history="1">
        <w:r w:rsidR="00F07DEA" w:rsidRPr="00F07DEA">
          <w:rPr>
            <w:rStyle w:val="Lienhypertexte"/>
            <w:rFonts w:ascii="Marianne Light" w:hAnsi="Marianne Light"/>
            <w:noProof/>
          </w:rPr>
          <w:t>2.3</w:t>
        </w:r>
        <w:r w:rsidR="00F07DEA" w:rsidRPr="00F07DEA">
          <w:rPr>
            <w:rStyle w:val="Lienhypertexte"/>
            <w:rFonts w:ascii="Marianne Light" w:hAnsi="Marianne Light"/>
          </w:rPr>
          <w:tab/>
        </w:r>
        <w:r w:rsidR="00F07DEA" w:rsidRPr="00F07DEA">
          <w:rPr>
            <w:rStyle w:val="Lienhypertexte"/>
            <w:rFonts w:ascii="Marianne Light" w:hAnsi="Marianne Light"/>
            <w:noProof/>
          </w:rPr>
          <w:t>Article 8- Locaux:</w:t>
        </w:r>
        <w:r w:rsidR="00F07DEA" w:rsidRPr="00F07DEA">
          <w:rPr>
            <w:rStyle w:val="Lienhypertexte"/>
            <w:rFonts w:ascii="Marianne Light" w:hAnsi="Marianne Light"/>
            <w:webHidden/>
          </w:rPr>
          <w:tab/>
        </w:r>
        <w:r w:rsidR="00F07DEA" w:rsidRPr="00F07DEA">
          <w:rPr>
            <w:rStyle w:val="Lienhypertexte"/>
            <w:rFonts w:ascii="Marianne Light" w:hAnsi="Marianne Light"/>
            <w:webHidden/>
          </w:rPr>
          <w:fldChar w:fldCharType="begin"/>
        </w:r>
        <w:r w:rsidR="00F07DEA" w:rsidRPr="00F07DEA">
          <w:rPr>
            <w:rStyle w:val="Lienhypertexte"/>
            <w:rFonts w:ascii="Marianne Light" w:hAnsi="Marianne Light"/>
            <w:webHidden/>
          </w:rPr>
          <w:instrText xml:space="preserve"> PAGEREF _Toc92217285 \h </w:instrText>
        </w:r>
        <w:r w:rsidR="00F07DEA" w:rsidRPr="00F07DEA">
          <w:rPr>
            <w:rStyle w:val="Lienhypertexte"/>
            <w:rFonts w:ascii="Marianne Light" w:hAnsi="Marianne Light"/>
            <w:webHidden/>
          </w:rPr>
        </w:r>
        <w:r w:rsidR="00F07DEA" w:rsidRPr="00F07DEA">
          <w:rPr>
            <w:rStyle w:val="Lienhypertexte"/>
            <w:rFonts w:ascii="Marianne Light" w:hAnsi="Marianne Light"/>
            <w:webHidden/>
          </w:rPr>
          <w:fldChar w:fldCharType="separate"/>
        </w:r>
        <w:r>
          <w:rPr>
            <w:rStyle w:val="Lienhypertexte"/>
            <w:rFonts w:ascii="Marianne Light" w:hAnsi="Marianne Light"/>
            <w:noProof/>
            <w:webHidden/>
          </w:rPr>
          <w:t>3</w:t>
        </w:r>
        <w:r w:rsidR="00F07DEA" w:rsidRPr="00F07DEA">
          <w:rPr>
            <w:rStyle w:val="Lienhypertexte"/>
            <w:rFonts w:ascii="Marianne Light" w:hAnsi="Marianne Light"/>
            <w:webHidden/>
          </w:rPr>
          <w:fldChar w:fldCharType="end"/>
        </w:r>
      </w:hyperlink>
    </w:p>
    <w:p w14:paraId="54102359" w14:textId="465AFBDD" w:rsidR="00F07DEA" w:rsidRPr="00F07DEA" w:rsidRDefault="00D16338">
      <w:pPr>
        <w:pStyle w:val="TM2"/>
        <w:rPr>
          <w:rStyle w:val="Lienhypertexte"/>
          <w:rFonts w:ascii="Marianne Light" w:hAnsi="Marianne Light"/>
        </w:rPr>
      </w:pPr>
      <w:hyperlink w:anchor="_Toc92217286" w:history="1">
        <w:r w:rsidR="00F07DEA" w:rsidRPr="00F07DEA">
          <w:rPr>
            <w:rStyle w:val="Lienhypertexte"/>
            <w:rFonts w:ascii="Marianne Light" w:hAnsi="Marianne Light"/>
            <w:noProof/>
          </w:rPr>
          <w:t>2.4</w:t>
        </w:r>
        <w:r w:rsidR="00F07DEA" w:rsidRPr="00F07DEA">
          <w:rPr>
            <w:rStyle w:val="Lienhypertexte"/>
            <w:rFonts w:ascii="Marianne Light" w:hAnsi="Marianne Light"/>
          </w:rPr>
          <w:tab/>
        </w:r>
        <w:r w:rsidR="00F07DEA" w:rsidRPr="00F07DEA">
          <w:rPr>
            <w:rStyle w:val="Lienhypertexte"/>
            <w:rFonts w:ascii="Marianne Light" w:hAnsi="Marianne Light"/>
            <w:noProof/>
          </w:rPr>
          <w:t>Article 9- Trajet:</w:t>
        </w:r>
        <w:r w:rsidR="00F07DEA" w:rsidRPr="00F07DEA">
          <w:rPr>
            <w:rStyle w:val="Lienhypertexte"/>
            <w:rFonts w:ascii="Marianne Light" w:hAnsi="Marianne Light"/>
            <w:webHidden/>
          </w:rPr>
          <w:tab/>
        </w:r>
        <w:r w:rsidR="00F07DEA" w:rsidRPr="00F07DEA">
          <w:rPr>
            <w:rStyle w:val="Lienhypertexte"/>
            <w:rFonts w:ascii="Marianne Light" w:hAnsi="Marianne Light"/>
            <w:webHidden/>
          </w:rPr>
          <w:fldChar w:fldCharType="begin"/>
        </w:r>
        <w:r w:rsidR="00F07DEA" w:rsidRPr="00F07DEA">
          <w:rPr>
            <w:rStyle w:val="Lienhypertexte"/>
            <w:rFonts w:ascii="Marianne Light" w:hAnsi="Marianne Light"/>
            <w:webHidden/>
          </w:rPr>
          <w:instrText xml:space="preserve"> PAGEREF _Toc92217286 \h </w:instrText>
        </w:r>
        <w:r w:rsidR="00F07DEA" w:rsidRPr="00F07DEA">
          <w:rPr>
            <w:rStyle w:val="Lienhypertexte"/>
            <w:rFonts w:ascii="Marianne Light" w:hAnsi="Marianne Light"/>
            <w:webHidden/>
          </w:rPr>
        </w:r>
        <w:r w:rsidR="00F07DEA" w:rsidRPr="00F07DEA">
          <w:rPr>
            <w:rStyle w:val="Lienhypertexte"/>
            <w:rFonts w:ascii="Marianne Light" w:hAnsi="Marianne Light"/>
            <w:webHidden/>
          </w:rPr>
          <w:fldChar w:fldCharType="separate"/>
        </w:r>
        <w:r>
          <w:rPr>
            <w:rStyle w:val="Lienhypertexte"/>
            <w:rFonts w:ascii="Marianne Light" w:hAnsi="Marianne Light"/>
            <w:noProof/>
            <w:webHidden/>
          </w:rPr>
          <w:t>4</w:t>
        </w:r>
        <w:r w:rsidR="00F07DEA" w:rsidRPr="00F07DEA">
          <w:rPr>
            <w:rStyle w:val="Lienhypertexte"/>
            <w:rFonts w:ascii="Marianne Light" w:hAnsi="Marianne Light"/>
            <w:webHidden/>
          </w:rPr>
          <w:fldChar w:fldCharType="end"/>
        </w:r>
      </w:hyperlink>
    </w:p>
    <w:p w14:paraId="0A28FBB4" w14:textId="7C699BC0" w:rsidR="00F07DEA" w:rsidRPr="00911AA7" w:rsidRDefault="00D16338">
      <w:pPr>
        <w:pStyle w:val="TM1"/>
        <w:rPr>
          <w:rFonts w:ascii="Marianne" w:eastAsiaTheme="minorEastAsia" w:hAnsi="Marianne" w:cstheme="minorBidi"/>
          <w:b w:val="0"/>
          <w:bCs w:val="0"/>
          <w:smallCaps w:val="0"/>
          <w:noProof/>
          <w:color w:val="auto"/>
          <w:sz w:val="22"/>
          <w:szCs w:val="22"/>
        </w:rPr>
      </w:pPr>
      <w:hyperlink w:anchor="_Toc92217287" w:history="1">
        <w:r w:rsidR="00F07DEA" w:rsidRPr="00911AA7">
          <w:rPr>
            <w:rStyle w:val="Lienhypertexte"/>
            <w:rFonts w:ascii="Marianne" w:hAnsi="Marianne"/>
            <w:b w:val="0"/>
            <w:bCs w:val="0"/>
            <w:noProof/>
          </w:rPr>
          <w:t>3.</w:t>
        </w:r>
        <w:r w:rsidR="00F07DEA" w:rsidRPr="00911AA7">
          <w:rPr>
            <w:rFonts w:ascii="Marianne" w:eastAsiaTheme="minorEastAsia" w:hAnsi="Marianne" w:cstheme="minorBidi"/>
            <w:b w:val="0"/>
            <w:bCs w:val="0"/>
            <w:smallCaps w:val="0"/>
            <w:noProof/>
            <w:color w:val="auto"/>
            <w:sz w:val="22"/>
            <w:szCs w:val="22"/>
          </w:rPr>
          <w:tab/>
        </w:r>
        <w:r w:rsidR="00F07DEA" w:rsidRPr="00911AA7">
          <w:rPr>
            <w:rStyle w:val="Lienhypertexte"/>
            <w:rFonts w:ascii="Marianne" w:hAnsi="Marianne"/>
            <w:b w:val="0"/>
            <w:bCs w:val="0"/>
            <w:noProof/>
          </w:rPr>
          <w:t>Obligations des enfants</w:t>
        </w:r>
        <w:r w:rsidR="00F07DEA" w:rsidRPr="00911AA7">
          <w:rPr>
            <w:rFonts w:ascii="Marianne" w:hAnsi="Marianne"/>
            <w:b w:val="0"/>
            <w:bCs w:val="0"/>
            <w:noProof/>
            <w:webHidden/>
          </w:rPr>
          <w:tab/>
        </w:r>
        <w:r w:rsidR="00F07DEA" w:rsidRPr="00911AA7">
          <w:rPr>
            <w:rFonts w:ascii="Marianne" w:hAnsi="Marianne"/>
            <w:b w:val="0"/>
            <w:bCs w:val="0"/>
            <w:noProof/>
            <w:webHidden/>
          </w:rPr>
          <w:fldChar w:fldCharType="begin"/>
        </w:r>
        <w:r w:rsidR="00F07DEA" w:rsidRPr="00911AA7">
          <w:rPr>
            <w:rFonts w:ascii="Marianne" w:hAnsi="Marianne"/>
            <w:b w:val="0"/>
            <w:bCs w:val="0"/>
            <w:noProof/>
            <w:webHidden/>
          </w:rPr>
          <w:instrText xml:space="preserve"> PAGEREF _Toc92217287 \h </w:instrText>
        </w:r>
        <w:r w:rsidR="00F07DEA" w:rsidRPr="00911AA7">
          <w:rPr>
            <w:rFonts w:ascii="Marianne" w:hAnsi="Marianne"/>
            <w:b w:val="0"/>
            <w:bCs w:val="0"/>
            <w:noProof/>
            <w:webHidden/>
          </w:rPr>
        </w:r>
        <w:r w:rsidR="00F07DEA" w:rsidRPr="00911AA7">
          <w:rPr>
            <w:rFonts w:ascii="Marianne" w:hAnsi="Marianne"/>
            <w:b w:val="0"/>
            <w:bCs w:val="0"/>
            <w:noProof/>
            <w:webHidden/>
          </w:rPr>
          <w:fldChar w:fldCharType="separate"/>
        </w:r>
        <w:r>
          <w:rPr>
            <w:rFonts w:ascii="Marianne" w:hAnsi="Marianne"/>
            <w:b w:val="0"/>
            <w:bCs w:val="0"/>
            <w:noProof/>
            <w:webHidden/>
          </w:rPr>
          <w:t>4</w:t>
        </w:r>
        <w:r w:rsidR="00F07DEA" w:rsidRPr="00911AA7">
          <w:rPr>
            <w:rFonts w:ascii="Marianne" w:hAnsi="Marianne"/>
            <w:b w:val="0"/>
            <w:bCs w:val="0"/>
            <w:noProof/>
            <w:webHidden/>
          </w:rPr>
          <w:fldChar w:fldCharType="end"/>
        </w:r>
      </w:hyperlink>
    </w:p>
    <w:p w14:paraId="614CF138" w14:textId="757A630A" w:rsidR="00F07DEA" w:rsidRPr="00F07DEA" w:rsidRDefault="00D16338">
      <w:pPr>
        <w:pStyle w:val="TM2"/>
        <w:rPr>
          <w:rStyle w:val="Lienhypertexte"/>
          <w:rFonts w:ascii="Marianne Light" w:hAnsi="Marianne Light"/>
        </w:rPr>
      </w:pPr>
      <w:hyperlink w:anchor="_Toc92217288" w:history="1">
        <w:r w:rsidR="00F07DEA" w:rsidRPr="00F07DEA">
          <w:rPr>
            <w:rStyle w:val="Lienhypertexte"/>
            <w:rFonts w:ascii="Marianne Light" w:hAnsi="Marianne Light"/>
            <w:noProof/>
          </w:rPr>
          <w:t>3.1</w:t>
        </w:r>
        <w:r w:rsidR="00F07DEA" w:rsidRPr="00F07DEA">
          <w:rPr>
            <w:rStyle w:val="Lienhypertexte"/>
            <w:rFonts w:ascii="Marianne Light" w:hAnsi="Marianne Light"/>
          </w:rPr>
          <w:tab/>
        </w:r>
        <w:r w:rsidR="00F07DEA" w:rsidRPr="00F07DEA">
          <w:rPr>
            <w:rStyle w:val="Lienhypertexte"/>
            <w:rFonts w:ascii="Marianne Light" w:hAnsi="Marianne Light"/>
            <w:noProof/>
          </w:rPr>
          <w:t>Article 9- Discipline</w:t>
        </w:r>
        <w:r w:rsidR="00F07DEA" w:rsidRPr="00F07DEA">
          <w:rPr>
            <w:rStyle w:val="Lienhypertexte"/>
            <w:rFonts w:ascii="Marianne Light" w:hAnsi="Marianne Light"/>
            <w:webHidden/>
          </w:rPr>
          <w:tab/>
        </w:r>
        <w:r w:rsidR="00F07DEA" w:rsidRPr="00F07DEA">
          <w:rPr>
            <w:rStyle w:val="Lienhypertexte"/>
            <w:rFonts w:ascii="Marianne Light" w:hAnsi="Marianne Light"/>
            <w:webHidden/>
          </w:rPr>
          <w:fldChar w:fldCharType="begin"/>
        </w:r>
        <w:r w:rsidR="00F07DEA" w:rsidRPr="00F07DEA">
          <w:rPr>
            <w:rStyle w:val="Lienhypertexte"/>
            <w:rFonts w:ascii="Marianne Light" w:hAnsi="Marianne Light"/>
            <w:webHidden/>
          </w:rPr>
          <w:instrText xml:space="preserve"> PAGEREF _Toc92217288 \h </w:instrText>
        </w:r>
        <w:r w:rsidR="00F07DEA" w:rsidRPr="00F07DEA">
          <w:rPr>
            <w:rStyle w:val="Lienhypertexte"/>
            <w:rFonts w:ascii="Marianne Light" w:hAnsi="Marianne Light"/>
            <w:webHidden/>
          </w:rPr>
        </w:r>
        <w:r w:rsidR="00F07DEA" w:rsidRPr="00F07DEA">
          <w:rPr>
            <w:rStyle w:val="Lienhypertexte"/>
            <w:rFonts w:ascii="Marianne Light" w:hAnsi="Marianne Light"/>
            <w:webHidden/>
          </w:rPr>
          <w:fldChar w:fldCharType="separate"/>
        </w:r>
        <w:r>
          <w:rPr>
            <w:rStyle w:val="Lienhypertexte"/>
            <w:rFonts w:ascii="Marianne Light" w:hAnsi="Marianne Light"/>
            <w:noProof/>
            <w:webHidden/>
          </w:rPr>
          <w:t>4</w:t>
        </w:r>
        <w:r w:rsidR="00F07DEA" w:rsidRPr="00F07DEA">
          <w:rPr>
            <w:rStyle w:val="Lienhypertexte"/>
            <w:rFonts w:ascii="Marianne Light" w:hAnsi="Marianne Light"/>
            <w:webHidden/>
          </w:rPr>
          <w:fldChar w:fldCharType="end"/>
        </w:r>
      </w:hyperlink>
    </w:p>
    <w:p w14:paraId="5FCEE076" w14:textId="0C03BB49" w:rsidR="00F07DEA" w:rsidRPr="00911AA7" w:rsidRDefault="00D16338">
      <w:pPr>
        <w:pStyle w:val="TM1"/>
        <w:rPr>
          <w:rFonts w:ascii="Marianne" w:eastAsiaTheme="minorEastAsia" w:hAnsi="Marianne" w:cstheme="minorBidi"/>
          <w:b w:val="0"/>
          <w:bCs w:val="0"/>
          <w:smallCaps w:val="0"/>
          <w:noProof/>
          <w:color w:val="auto"/>
          <w:sz w:val="22"/>
          <w:szCs w:val="22"/>
        </w:rPr>
      </w:pPr>
      <w:hyperlink w:anchor="_Toc92217289" w:history="1">
        <w:r w:rsidR="00F07DEA" w:rsidRPr="00911AA7">
          <w:rPr>
            <w:rStyle w:val="Lienhypertexte"/>
            <w:rFonts w:ascii="Marianne" w:hAnsi="Marianne"/>
            <w:b w:val="0"/>
            <w:bCs w:val="0"/>
            <w:noProof/>
          </w:rPr>
          <w:t>4.</w:t>
        </w:r>
        <w:r w:rsidR="00F07DEA" w:rsidRPr="00911AA7">
          <w:rPr>
            <w:rFonts w:ascii="Marianne" w:eastAsiaTheme="minorEastAsia" w:hAnsi="Marianne" w:cstheme="minorBidi"/>
            <w:b w:val="0"/>
            <w:bCs w:val="0"/>
            <w:smallCaps w:val="0"/>
            <w:noProof/>
            <w:color w:val="auto"/>
            <w:sz w:val="22"/>
            <w:szCs w:val="22"/>
          </w:rPr>
          <w:tab/>
        </w:r>
        <w:r w:rsidR="00F07DEA" w:rsidRPr="00911AA7">
          <w:rPr>
            <w:rStyle w:val="Lienhypertexte"/>
            <w:rFonts w:ascii="Marianne" w:hAnsi="Marianne"/>
            <w:b w:val="0"/>
            <w:bCs w:val="0"/>
            <w:noProof/>
          </w:rPr>
          <w:t>Allergies et médicaments</w:t>
        </w:r>
        <w:r w:rsidR="00F07DEA" w:rsidRPr="00911AA7">
          <w:rPr>
            <w:rFonts w:ascii="Marianne" w:hAnsi="Marianne"/>
            <w:b w:val="0"/>
            <w:bCs w:val="0"/>
            <w:noProof/>
            <w:webHidden/>
          </w:rPr>
          <w:tab/>
        </w:r>
        <w:r w:rsidR="00F07DEA" w:rsidRPr="00911AA7">
          <w:rPr>
            <w:rFonts w:ascii="Marianne" w:hAnsi="Marianne"/>
            <w:b w:val="0"/>
            <w:bCs w:val="0"/>
            <w:noProof/>
            <w:webHidden/>
          </w:rPr>
          <w:fldChar w:fldCharType="begin"/>
        </w:r>
        <w:r w:rsidR="00F07DEA" w:rsidRPr="00911AA7">
          <w:rPr>
            <w:rFonts w:ascii="Marianne" w:hAnsi="Marianne"/>
            <w:b w:val="0"/>
            <w:bCs w:val="0"/>
            <w:noProof/>
            <w:webHidden/>
          </w:rPr>
          <w:instrText xml:space="preserve"> PAGEREF _Toc92217289 \h </w:instrText>
        </w:r>
        <w:r w:rsidR="00F07DEA" w:rsidRPr="00911AA7">
          <w:rPr>
            <w:rFonts w:ascii="Marianne" w:hAnsi="Marianne"/>
            <w:b w:val="0"/>
            <w:bCs w:val="0"/>
            <w:noProof/>
            <w:webHidden/>
          </w:rPr>
        </w:r>
        <w:r w:rsidR="00F07DEA" w:rsidRPr="00911AA7">
          <w:rPr>
            <w:rFonts w:ascii="Marianne" w:hAnsi="Marianne"/>
            <w:b w:val="0"/>
            <w:bCs w:val="0"/>
            <w:noProof/>
            <w:webHidden/>
          </w:rPr>
          <w:fldChar w:fldCharType="separate"/>
        </w:r>
        <w:r>
          <w:rPr>
            <w:rFonts w:ascii="Marianne" w:hAnsi="Marianne"/>
            <w:b w:val="0"/>
            <w:bCs w:val="0"/>
            <w:noProof/>
            <w:webHidden/>
          </w:rPr>
          <w:t>4</w:t>
        </w:r>
        <w:r w:rsidR="00F07DEA" w:rsidRPr="00911AA7">
          <w:rPr>
            <w:rFonts w:ascii="Marianne" w:hAnsi="Marianne"/>
            <w:b w:val="0"/>
            <w:bCs w:val="0"/>
            <w:noProof/>
            <w:webHidden/>
          </w:rPr>
          <w:fldChar w:fldCharType="end"/>
        </w:r>
      </w:hyperlink>
    </w:p>
    <w:p w14:paraId="1E85F705" w14:textId="2A0F1147" w:rsidR="00F07DEA" w:rsidRPr="00F07DEA" w:rsidRDefault="00D16338">
      <w:pPr>
        <w:pStyle w:val="TM2"/>
        <w:rPr>
          <w:rStyle w:val="Lienhypertexte"/>
          <w:rFonts w:ascii="Marianne Light" w:hAnsi="Marianne Light"/>
        </w:rPr>
      </w:pPr>
      <w:hyperlink w:anchor="_Toc92217290" w:history="1">
        <w:r w:rsidR="00F07DEA" w:rsidRPr="00F07DEA">
          <w:rPr>
            <w:rStyle w:val="Lienhypertexte"/>
            <w:rFonts w:ascii="Marianne Light" w:hAnsi="Marianne Light"/>
            <w:noProof/>
          </w:rPr>
          <w:t>4.1</w:t>
        </w:r>
        <w:r w:rsidR="00F07DEA" w:rsidRPr="00F07DEA">
          <w:rPr>
            <w:rStyle w:val="Lienhypertexte"/>
            <w:rFonts w:ascii="Marianne Light" w:hAnsi="Marianne Light"/>
          </w:rPr>
          <w:tab/>
        </w:r>
        <w:r w:rsidR="00F07DEA" w:rsidRPr="00F07DEA">
          <w:rPr>
            <w:rStyle w:val="Lienhypertexte"/>
            <w:rFonts w:ascii="Marianne Light" w:hAnsi="Marianne Light"/>
            <w:noProof/>
          </w:rPr>
          <w:t>Article 10- Allergies et autres intolérance alimentaires</w:t>
        </w:r>
        <w:r w:rsidR="00F07DEA" w:rsidRPr="00F07DEA">
          <w:rPr>
            <w:rStyle w:val="Lienhypertexte"/>
            <w:rFonts w:ascii="Calibri" w:hAnsi="Calibri" w:cs="Calibri"/>
            <w:noProof/>
          </w:rPr>
          <w:t> </w:t>
        </w:r>
        <w:r w:rsidR="00F07DEA" w:rsidRPr="00F07DEA">
          <w:rPr>
            <w:rStyle w:val="Lienhypertexte"/>
            <w:rFonts w:ascii="Marianne Light" w:hAnsi="Marianne Light"/>
            <w:noProof/>
          </w:rPr>
          <w:t>:</w:t>
        </w:r>
        <w:r w:rsidR="00F07DEA" w:rsidRPr="00F07DEA">
          <w:rPr>
            <w:rStyle w:val="Lienhypertexte"/>
            <w:rFonts w:ascii="Marianne Light" w:hAnsi="Marianne Light"/>
            <w:webHidden/>
          </w:rPr>
          <w:tab/>
        </w:r>
        <w:r w:rsidR="00F07DEA" w:rsidRPr="00F07DEA">
          <w:rPr>
            <w:rStyle w:val="Lienhypertexte"/>
            <w:rFonts w:ascii="Marianne Light" w:hAnsi="Marianne Light"/>
            <w:webHidden/>
          </w:rPr>
          <w:fldChar w:fldCharType="begin"/>
        </w:r>
        <w:r w:rsidR="00F07DEA" w:rsidRPr="00F07DEA">
          <w:rPr>
            <w:rStyle w:val="Lienhypertexte"/>
            <w:rFonts w:ascii="Marianne Light" w:hAnsi="Marianne Light"/>
            <w:webHidden/>
          </w:rPr>
          <w:instrText xml:space="preserve"> PAGEREF _Toc92217290 \h </w:instrText>
        </w:r>
        <w:r w:rsidR="00F07DEA" w:rsidRPr="00F07DEA">
          <w:rPr>
            <w:rStyle w:val="Lienhypertexte"/>
            <w:rFonts w:ascii="Marianne Light" w:hAnsi="Marianne Light"/>
            <w:webHidden/>
          </w:rPr>
        </w:r>
        <w:r w:rsidR="00F07DEA" w:rsidRPr="00F07DEA">
          <w:rPr>
            <w:rStyle w:val="Lienhypertexte"/>
            <w:rFonts w:ascii="Marianne Light" w:hAnsi="Marianne Light"/>
            <w:webHidden/>
          </w:rPr>
          <w:fldChar w:fldCharType="separate"/>
        </w:r>
        <w:r>
          <w:rPr>
            <w:rStyle w:val="Lienhypertexte"/>
            <w:rFonts w:ascii="Marianne Light" w:hAnsi="Marianne Light"/>
            <w:noProof/>
            <w:webHidden/>
          </w:rPr>
          <w:t>4</w:t>
        </w:r>
        <w:r w:rsidR="00F07DEA" w:rsidRPr="00F07DEA">
          <w:rPr>
            <w:rStyle w:val="Lienhypertexte"/>
            <w:rFonts w:ascii="Marianne Light" w:hAnsi="Marianne Light"/>
            <w:webHidden/>
          </w:rPr>
          <w:fldChar w:fldCharType="end"/>
        </w:r>
      </w:hyperlink>
    </w:p>
    <w:p w14:paraId="146240BA" w14:textId="3E9AD434" w:rsidR="00F07DEA" w:rsidRPr="00F07DEA" w:rsidRDefault="00D16338">
      <w:pPr>
        <w:pStyle w:val="TM2"/>
        <w:rPr>
          <w:rStyle w:val="Lienhypertexte"/>
          <w:rFonts w:ascii="Marianne Light" w:hAnsi="Marianne Light"/>
        </w:rPr>
      </w:pPr>
      <w:hyperlink w:anchor="_Toc92217291" w:history="1">
        <w:r w:rsidR="00F07DEA" w:rsidRPr="00F07DEA">
          <w:rPr>
            <w:rStyle w:val="Lienhypertexte"/>
            <w:rFonts w:ascii="Marianne Light" w:hAnsi="Marianne Light"/>
            <w:noProof/>
          </w:rPr>
          <w:t>4.2</w:t>
        </w:r>
        <w:r w:rsidR="00F07DEA" w:rsidRPr="00F07DEA">
          <w:rPr>
            <w:rStyle w:val="Lienhypertexte"/>
            <w:rFonts w:ascii="Marianne Light" w:hAnsi="Marianne Light"/>
          </w:rPr>
          <w:tab/>
        </w:r>
        <w:r w:rsidR="00F07DEA" w:rsidRPr="00F07DEA">
          <w:rPr>
            <w:rStyle w:val="Lienhypertexte"/>
            <w:rFonts w:ascii="Marianne Light" w:hAnsi="Marianne Light"/>
            <w:noProof/>
          </w:rPr>
          <w:t>Article 11- Prise de medicaments:</w:t>
        </w:r>
        <w:r w:rsidR="00F07DEA" w:rsidRPr="00F07DEA">
          <w:rPr>
            <w:rStyle w:val="Lienhypertexte"/>
            <w:rFonts w:ascii="Marianne Light" w:hAnsi="Marianne Light"/>
            <w:webHidden/>
          </w:rPr>
          <w:tab/>
        </w:r>
        <w:r w:rsidR="00F07DEA" w:rsidRPr="00F07DEA">
          <w:rPr>
            <w:rStyle w:val="Lienhypertexte"/>
            <w:rFonts w:ascii="Marianne Light" w:hAnsi="Marianne Light"/>
            <w:webHidden/>
          </w:rPr>
          <w:fldChar w:fldCharType="begin"/>
        </w:r>
        <w:r w:rsidR="00F07DEA" w:rsidRPr="00F07DEA">
          <w:rPr>
            <w:rStyle w:val="Lienhypertexte"/>
            <w:rFonts w:ascii="Marianne Light" w:hAnsi="Marianne Light"/>
            <w:webHidden/>
          </w:rPr>
          <w:instrText xml:space="preserve"> PAGEREF _Toc92217291 \h </w:instrText>
        </w:r>
        <w:r w:rsidR="00F07DEA" w:rsidRPr="00F07DEA">
          <w:rPr>
            <w:rStyle w:val="Lienhypertexte"/>
            <w:rFonts w:ascii="Marianne Light" w:hAnsi="Marianne Light"/>
            <w:webHidden/>
          </w:rPr>
        </w:r>
        <w:r w:rsidR="00F07DEA" w:rsidRPr="00F07DEA">
          <w:rPr>
            <w:rStyle w:val="Lienhypertexte"/>
            <w:rFonts w:ascii="Marianne Light" w:hAnsi="Marianne Light"/>
            <w:webHidden/>
          </w:rPr>
          <w:fldChar w:fldCharType="separate"/>
        </w:r>
        <w:r>
          <w:rPr>
            <w:rStyle w:val="Lienhypertexte"/>
            <w:rFonts w:ascii="Marianne Light" w:hAnsi="Marianne Light"/>
            <w:noProof/>
            <w:webHidden/>
          </w:rPr>
          <w:t>4</w:t>
        </w:r>
        <w:r w:rsidR="00F07DEA" w:rsidRPr="00F07DEA">
          <w:rPr>
            <w:rStyle w:val="Lienhypertexte"/>
            <w:rFonts w:ascii="Marianne Light" w:hAnsi="Marianne Light"/>
            <w:webHidden/>
          </w:rPr>
          <w:fldChar w:fldCharType="end"/>
        </w:r>
      </w:hyperlink>
    </w:p>
    <w:p w14:paraId="1859E51B" w14:textId="237F6655" w:rsidR="00F07DEA" w:rsidRPr="00911AA7" w:rsidRDefault="00D16338">
      <w:pPr>
        <w:pStyle w:val="TM1"/>
        <w:rPr>
          <w:rFonts w:ascii="Marianne" w:eastAsiaTheme="minorEastAsia" w:hAnsi="Marianne" w:cstheme="minorBidi"/>
          <w:b w:val="0"/>
          <w:bCs w:val="0"/>
          <w:smallCaps w:val="0"/>
          <w:noProof/>
          <w:color w:val="auto"/>
          <w:sz w:val="22"/>
          <w:szCs w:val="22"/>
        </w:rPr>
      </w:pPr>
      <w:hyperlink w:anchor="_Toc92217292" w:history="1">
        <w:r w:rsidR="00F07DEA" w:rsidRPr="00911AA7">
          <w:rPr>
            <w:rStyle w:val="Lienhypertexte"/>
            <w:rFonts w:ascii="Marianne" w:hAnsi="Marianne"/>
            <w:b w:val="0"/>
            <w:bCs w:val="0"/>
            <w:noProof/>
          </w:rPr>
          <w:t>5.</w:t>
        </w:r>
        <w:r w:rsidR="00F07DEA" w:rsidRPr="00911AA7">
          <w:rPr>
            <w:rFonts w:ascii="Marianne" w:eastAsiaTheme="minorEastAsia" w:hAnsi="Marianne" w:cstheme="minorBidi"/>
            <w:b w:val="0"/>
            <w:bCs w:val="0"/>
            <w:smallCaps w:val="0"/>
            <w:noProof/>
            <w:color w:val="auto"/>
            <w:sz w:val="22"/>
            <w:szCs w:val="22"/>
          </w:rPr>
          <w:tab/>
        </w:r>
        <w:r w:rsidR="00F07DEA" w:rsidRPr="00911AA7">
          <w:rPr>
            <w:rStyle w:val="Lienhypertexte"/>
            <w:rFonts w:ascii="Marianne" w:hAnsi="Marianne"/>
            <w:b w:val="0"/>
            <w:bCs w:val="0"/>
            <w:noProof/>
          </w:rPr>
          <w:t>Accidents</w:t>
        </w:r>
        <w:r w:rsidR="00F07DEA" w:rsidRPr="00911AA7">
          <w:rPr>
            <w:rFonts w:ascii="Marianne" w:hAnsi="Marianne"/>
            <w:b w:val="0"/>
            <w:bCs w:val="0"/>
            <w:noProof/>
            <w:webHidden/>
          </w:rPr>
          <w:tab/>
        </w:r>
        <w:r w:rsidR="00F07DEA" w:rsidRPr="00911AA7">
          <w:rPr>
            <w:rFonts w:ascii="Marianne" w:hAnsi="Marianne"/>
            <w:b w:val="0"/>
            <w:bCs w:val="0"/>
            <w:noProof/>
            <w:webHidden/>
          </w:rPr>
          <w:fldChar w:fldCharType="begin"/>
        </w:r>
        <w:r w:rsidR="00F07DEA" w:rsidRPr="00911AA7">
          <w:rPr>
            <w:rFonts w:ascii="Marianne" w:hAnsi="Marianne"/>
            <w:b w:val="0"/>
            <w:bCs w:val="0"/>
            <w:noProof/>
            <w:webHidden/>
          </w:rPr>
          <w:instrText xml:space="preserve"> PAGEREF _Toc92217292 \h </w:instrText>
        </w:r>
        <w:r w:rsidR="00F07DEA" w:rsidRPr="00911AA7">
          <w:rPr>
            <w:rFonts w:ascii="Marianne" w:hAnsi="Marianne"/>
            <w:b w:val="0"/>
            <w:bCs w:val="0"/>
            <w:noProof/>
            <w:webHidden/>
          </w:rPr>
        </w:r>
        <w:r w:rsidR="00F07DEA" w:rsidRPr="00911AA7">
          <w:rPr>
            <w:rFonts w:ascii="Marianne" w:hAnsi="Marianne"/>
            <w:b w:val="0"/>
            <w:bCs w:val="0"/>
            <w:noProof/>
            <w:webHidden/>
          </w:rPr>
          <w:fldChar w:fldCharType="separate"/>
        </w:r>
        <w:r>
          <w:rPr>
            <w:rFonts w:ascii="Marianne" w:hAnsi="Marianne"/>
            <w:b w:val="0"/>
            <w:bCs w:val="0"/>
            <w:noProof/>
            <w:webHidden/>
          </w:rPr>
          <w:t>4</w:t>
        </w:r>
        <w:r w:rsidR="00F07DEA" w:rsidRPr="00911AA7">
          <w:rPr>
            <w:rFonts w:ascii="Marianne" w:hAnsi="Marianne"/>
            <w:b w:val="0"/>
            <w:bCs w:val="0"/>
            <w:noProof/>
            <w:webHidden/>
          </w:rPr>
          <w:fldChar w:fldCharType="end"/>
        </w:r>
      </w:hyperlink>
    </w:p>
    <w:p w14:paraId="4BB705DD" w14:textId="449A54B5" w:rsidR="00F07DEA" w:rsidRPr="00F07DEA" w:rsidRDefault="00D16338">
      <w:pPr>
        <w:pStyle w:val="TM2"/>
        <w:rPr>
          <w:rStyle w:val="Lienhypertexte"/>
          <w:rFonts w:ascii="Marianne Light" w:hAnsi="Marianne Light"/>
        </w:rPr>
      </w:pPr>
      <w:hyperlink w:anchor="_Toc92217293" w:history="1">
        <w:r w:rsidR="00F07DEA" w:rsidRPr="00F07DEA">
          <w:rPr>
            <w:rStyle w:val="Lienhypertexte"/>
            <w:rFonts w:ascii="Marianne Light" w:hAnsi="Marianne Light"/>
            <w:noProof/>
          </w:rPr>
          <w:t>5.1</w:t>
        </w:r>
        <w:r w:rsidR="00F07DEA" w:rsidRPr="00F07DEA">
          <w:rPr>
            <w:rStyle w:val="Lienhypertexte"/>
            <w:rFonts w:ascii="Marianne Light" w:hAnsi="Marianne Light"/>
          </w:rPr>
          <w:tab/>
        </w:r>
        <w:r w:rsidR="00F07DEA" w:rsidRPr="00F07DEA">
          <w:rPr>
            <w:rStyle w:val="Lienhypertexte"/>
            <w:rFonts w:ascii="Marianne Light" w:hAnsi="Marianne Light"/>
            <w:noProof/>
          </w:rPr>
          <w:t>Article 12- Accidents:</w:t>
        </w:r>
        <w:r w:rsidR="00F07DEA" w:rsidRPr="00F07DEA">
          <w:rPr>
            <w:rStyle w:val="Lienhypertexte"/>
            <w:rFonts w:ascii="Marianne Light" w:hAnsi="Marianne Light"/>
            <w:webHidden/>
          </w:rPr>
          <w:tab/>
        </w:r>
        <w:r w:rsidR="00F07DEA" w:rsidRPr="00F07DEA">
          <w:rPr>
            <w:rStyle w:val="Lienhypertexte"/>
            <w:rFonts w:ascii="Marianne Light" w:hAnsi="Marianne Light"/>
            <w:webHidden/>
          </w:rPr>
          <w:fldChar w:fldCharType="begin"/>
        </w:r>
        <w:r w:rsidR="00F07DEA" w:rsidRPr="00F07DEA">
          <w:rPr>
            <w:rStyle w:val="Lienhypertexte"/>
            <w:rFonts w:ascii="Marianne Light" w:hAnsi="Marianne Light"/>
            <w:webHidden/>
          </w:rPr>
          <w:instrText xml:space="preserve"> PAGEREF _Toc92217293 \h </w:instrText>
        </w:r>
        <w:r w:rsidR="00F07DEA" w:rsidRPr="00F07DEA">
          <w:rPr>
            <w:rStyle w:val="Lienhypertexte"/>
            <w:rFonts w:ascii="Marianne Light" w:hAnsi="Marianne Light"/>
            <w:webHidden/>
          </w:rPr>
        </w:r>
        <w:r w:rsidR="00F07DEA" w:rsidRPr="00F07DEA">
          <w:rPr>
            <w:rStyle w:val="Lienhypertexte"/>
            <w:rFonts w:ascii="Marianne Light" w:hAnsi="Marianne Light"/>
            <w:webHidden/>
          </w:rPr>
          <w:fldChar w:fldCharType="separate"/>
        </w:r>
        <w:r>
          <w:rPr>
            <w:rStyle w:val="Lienhypertexte"/>
            <w:rFonts w:ascii="Marianne Light" w:hAnsi="Marianne Light"/>
            <w:noProof/>
            <w:webHidden/>
          </w:rPr>
          <w:t>4</w:t>
        </w:r>
        <w:r w:rsidR="00F07DEA" w:rsidRPr="00F07DEA">
          <w:rPr>
            <w:rStyle w:val="Lienhypertexte"/>
            <w:rFonts w:ascii="Marianne Light" w:hAnsi="Marianne Light"/>
            <w:webHidden/>
          </w:rPr>
          <w:fldChar w:fldCharType="end"/>
        </w:r>
      </w:hyperlink>
    </w:p>
    <w:p w14:paraId="4768CCF2" w14:textId="6324E6FD" w:rsidR="00F07DEA" w:rsidRPr="00911AA7" w:rsidRDefault="00D16338">
      <w:pPr>
        <w:pStyle w:val="TM1"/>
        <w:rPr>
          <w:rFonts w:ascii="Marianne" w:eastAsiaTheme="minorEastAsia" w:hAnsi="Marianne" w:cstheme="minorBidi"/>
          <w:b w:val="0"/>
          <w:bCs w:val="0"/>
          <w:smallCaps w:val="0"/>
          <w:noProof/>
          <w:color w:val="auto"/>
          <w:sz w:val="22"/>
          <w:szCs w:val="22"/>
        </w:rPr>
      </w:pPr>
      <w:hyperlink w:anchor="_Toc92217294" w:history="1">
        <w:r w:rsidR="00F07DEA" w:rsidRPr="00911AA7">
          <w:rPr>
            <w:rStyle w:val="Lienhypertexte"/>
            <w:rFonts w:ascii="Marianne" w:hAnsi="Marianne"/>
            <w:b w:val="0"/>
            <w:bCs w:val="0"/>
            <w:noProof/>
          </w:rPr>
          <w:t>6.</w:t>
        </w:r>
        <w:r w:rsidR="00F07DEA" w:rsidRPr="00911AA7">
          <w:rPr>
            <w:rFonts w:ascii="Marianne" w:eastAsiaTheme="minorEastAsia" w:hAnsi="Marianne" w:cstheme="minorBidi"/>
            <w:b w:val="0"/>
            <w:bCs w:val="0"/>
            <w:smallCaps w:val="0"/>
            <w:noProof/>
            <w:color w:val="auto"/>
            <w:sz w:val="22"/>
            <w:szCs w:val="22"/>
          </w:rPr>
          <w:tab/>
        </w:r>
        <w:r w:rsidR="00F07DEA" w:rsidRPr="00911AA7">
          <w:rPr>
            <w:rStyle w:val="Lienhypertexte"/>
            <w:rFonts w:ascii="Marianne" w:hAnsi="Marianne"/>
            <w:b w:val="0"/>
            <w:bCs w:val="0"/>
            <w:noProof/>
          </w:rPr>
          <w:t>Responsabilité</w:t>
        </w:r>
        <w:r w:rsidR="00F07DEA" w:rsidRPr="00911AA7">
          <w:rPr>
            <w:rFonts w:ascii="Marianne" w:hAnsi="Marianne"/>
            <w:b w:val="0"/>
            <w:bCs w:val="0"/>
            <w:noProof/>
            <w:webHidden/>
          </w:rPr>
          <w:tab/>
        </w:r>
        <w:r w:rsidR="00F07DEA" w:rsidRPr="00911AA7">
          <w:rPr>
            <w:rFonts w:ascii="Marianne" w:hAnsi="Marianne"/>
            <w:b w:val="0"/>
            <w:bCs w:val="0"/>
            <w:noProof/>
            <w:webHidden/>
          </w:rPr>
          <w:fldChar w:fldCharType="begin"/>
        </w:r>
        <w:r w:rsidR="00F07DEA" w:rsidRPr="00911AA7">
          <w:rPr>
            <w:rFonts w:ascii="Marianne" w:hAnsi="Marianne"/>
            <w:b w:val="0"/>
            <w:bCs w:val="0"/>
            <w:noProof/>
            <w:webHidden/>
          </w:rPr>
          <w:instrText xml:space="preserve"> PAGEREF _Toc92217294 \h </w:instrText>
        </w:r>
        <w:r w:rsidR="00F07DEA" w:rsidRPr="00911AA7">
          <w:rPr>
            <w:rFonts w:ascii="Marianne" w:hAnsi="Marianne"/>
            <w:b w:val="0"/>
            <w:bCs w:val="0"/>
            <w:noProof/>
            <w:webHidden/>
          </w:rPr>
        </w:r>
        <w:r w:rsidR="00F07DEA" w:rsidRPr="00911AA7">
          <w:rPr>
            <w:rFonts w:ascii="Marianne" w:hAnsi="Marianne"/>
            <w:b w:val="0"/>
            <w:bCs w:val="0"/>
            <w:noProof/>
            <w:webHidden/>
          </w:rPr>
          <w:fldChar w:fldCharType="separate"/>
        </w:r>
        <w:r>
          <w:rPr>
            <w:rFonts w:ascii="Marianne" w:hAnsi="Marianne"/>
            <w:b w:val="0"/>
            <w:bCs w:val="0"/>
            <w:noProof/>
            <w:webHidden/>
          </w:rPr>
          <w:t>5</w:t>
        </w:r>
        <w:r w:rsidR="00F07DEA" w:rsidRPr="00911AA7">
          <w:rPr>
            <w:rFonts w:ascii="Marianne" w:hAnsi="Marianne"/>
            <w:b w:val="0"/>
            <w:bCs w:val="0"/>
            <w:noProof/>
            <w:webHidden/>
          </w:rPr>
          <w:fldChar w:fldCharType="end"/>
        </w:r>
      </w:hyperlink>
    </w:p>
    <w:p w14:paraId="1A8B3BB4" w14:textId="390D597D" w:rsidR="00F07DEA" w:rsidRPr="00F07DEA" w:rsidRDefault="00D16338">
      <w:pPr>
        <w:pStyle w:val="TM2"/>
        <w:rPr>
          <w:rStyle w:val="Lienhypertexte"/>
          <w:rFonts w:ascii="Marianne Light" w:hAnsi="Marianne Light"/>
        </w:rPr>
      </w:pPr>
      <w:hyperlink w:anchor="_Toc92217295" w:history="1">
        <w:r w:rsidR="00F07DEA" w:rsidRPr="00F07DEA">
          <w:rPr>
            <w:rStyle w:val="Lienhypertexte"/>
            <w:rFonts w:ascii="Marianne Light" w:hAnsi="Marianne Light"/>
            <w:noProof/>
          </w:rPr>
          <w:t>6.1</w:t>
        </w:r>
        <w:r w:rsidR="00F07DEA" w:rsidRPr="00F07DEA">
          <w:rPr>
            <w:rStyle w:val="Lienhypertexte"/>
            <w:rFonts w:ascii="Marianne Light" w:hAnsi="Marianne Light"/>
          </w:rPr>
          <w:tab/>
        </w:r>
        <w:r w:rsidR="00F07DEA" w:rsidRPr="00F07DEA">
          <w:rPr>
            <w:rStyle w:val="Lienhypertexte"/>
            <w:rFonts w:ascii="Marianne Light" w:hAnsi="Marianne Light"/>
            <w:noProof/>
          </w:rPr>
          <w:t>Article 13- Droits et devoirs des parents :</w:t>
        </w:r>
        <w:r w:rsidR="00F07DEA" w:rsidRPr="00F07DEA">
          <w:rPr>
            <w:rStyle w:val="Lienhypertexte"/>
            <w:rFonts w:ascii="Marianne Light" w:hAnsi="Marianne Light"/>
            <w:webHidden/>
          </w:rPr>
          <w:tab/>
        </w:r>
        <w:r w:rsidR="00F07DEA" w:rsidRPr="00F07DEA">
          <w:rPr>
            <w:rStyle w:val="Lienhypertexte"/>
            <w:rFonts w:ascii="Marianne Light" w:hAnsi="Marianne Light"/>
            <w:webHidden/>
          </w:rPr>
          <w:fldChar w:fldCharType="begin"/>
        </w:r>
        <w:r w:rsidR="00F07DEA" w:rsidRPr="00F07DEA">
          <w:rPr>
            <w:rStyle w:val="Lienhypertexte"/>
            <w:rFonts w:ascii="Marianne Light" w:hAnsi="Marianne Light"/>
            <w:webHidden/>
          </w:rPr>
          <w:instrText xml:space="preserve"> PAGEREF _Toc92217295 \h </w:instrText>
        </w:r>
        <w:r w:rsidR="00F07DEA" w:rsidRPr="00F07DEA">
          <w:rPr>
            <w:rStyle w:val="Lienhypertexte"/>
            <w:rFonts w:ascii="Marianne Light" w:hAnsi="Marianne Light"/>
            <w:webHidden/>
          </w:rPr>
        </w:r>
        <w:r w:rsidR="00F07DEA" w:rsidRPr="00F07DEA">
          <w:rPr>
            <w:rStyle w:val="Lienhypertexte"/>
            <w:rFonts w:ascii="Marianne Light" w:hAnsi="Marianne Light"/>
            <w:webHidden/>
          </w:rPr>
          <w:fldChar w:fldCharType="separate"/>
        </w:r>
        <w:r>
          <w:rPr>
            <w:rStyle w:val="Lienhypertexte"/>
            <w:rFonts w:ascii="Marianne Light" w:hAnsi="Marianne Light"/>
            <w:noProof/>
            <w:webHidden/>
          </w:rPr>
          <w:t>5</w:t>
        </w:r>
        <w:r w:rsidR="00F07DEA" w:rsidRPr="00F07DEA">
          <w:rPr>
            <w:rStyle w:val="Lienhypertexte"/>
            <w:rFonts w:ascii="Marianne Light" w:hAnsi="Marianne Light"/>
            <w:webHidden/>
          </w:rPr>
          <w:fldChar w:fldCharType="end"/>
        </w:r>
      </w:hyperlink>
    </w:p>
    <w:p w14:paraId="297A7682" w14:textId="6A7E2F6C" w:rsidR="009A7C6C" w:rsidRDefault="006456FD" w:rsidP="00DC3A40">
      <w:pPr>
        <w:pStyle w:val="Titre1"/>
        <w:numPr>
          <w:ilvl w:val="0"/>
          <w:numId w:val="0"/>
        </w:numPr>
      </w:pPr>
      <w:r>
        <w:fldChar w:fldCharType="end"/>
      </w:r>
    </w:p>
    <w:p w14:paraId="5A213264" w14:textId="77777777" w:rsidR="009A7C6C" w:rsidRDefault="009A7C6C" w:rsidP="009A7C6C">
      <w:pPr>
        <w:rPr>
          <w:kern w:val="28"/>
          <w:sz w:val="28"/>
          <w:szCs w:val="28"/>
          <w:lang w:val="en-US"/>
        </w:rPr>
      </w:pPr>
      <w:r>
        <w:br w:type="page"/>
      </w:r>
    </w:p>
    <w:p w14:paraId="46970603" w14:textId="77777777" w:rsidR="00F06C0B" w:rsidRDefault="00F06C0B" w:rsidP="00DC3A40">
      <w:pPr>
        <w:pStyle w:val="Titre1"/>
        <w:numPr>
          <w:ilvl w:val="0"/>
          <w:numId w:val="0"/>
        </w:numPr>
      </w:pPr>
    </w:p>
    <w:p w14:paraId="2ACE7935" w14:textId="77777777" w:rsidR="00E90C75" w:rsidRPr="00AD54AB" w:rsidRDefault="00E90C75" w:rsidP="00DC3A40">
      <w:pPr>
        <w:pStyle w:val="Titre1"/>
        <w:numPr>
          <w:ilvl w:val="0"/>
          <w:numId w:val="0"/>
        </w:numPr>
        <w:rPr>
          <w:rFonts w:ascii="Marianne Light" w:hAnsi="Marianne Light"/>
        </w:rPr>
      </w:pPr>
      <w:bookmarkStart w:id="0" w:name="_Toc92217275"/>
      <w:r w:rsidRPr="00AD54AB">
        <w:rPr>
          <w:rFonts w:ascii="Marianne Light" w:hAnsi="Marianne Light"/>
        </w:rPr>
        <w:t>Introduction</w:t>
      </w:r>
      <w:bookmarkEnd w:id="0"/>
    </w:p>
    <w:p w14:paraId="4E0CB11B" w14:textId="77777777" w:rsidR="00474D7C" w:rsidRPr="00AD54AB" w:rsidRDefault="00474D7C" w:rsidP="00474D7C">
      <w:pPr>
        <w:pStyle w:val="Default"/>
        <w:rPr>
          <w:rFonts w:ascii="Marianne Light" w:hAnsi="Marianne Light"/>
        </w:rPr>
      </w:pPr>
    </w:p>
    <w:p w14:paraId="57F34441" w14:textId="77777777" w:rsidR="00216071" w:rsidRPr="00AD54AB" w:rsidRDefault="00216071" w:rsidP="00216071">
      <w:pPr>
        <w:rPr>
          <w:szCs w:val="22"/>
        </w:rPr>
      </w:pPr>
      <w:r w:rsidRPr="00AD54AB">
        <w:rPr>
          <w:szCs w:val="22"/>
        </w:rPr>
        <w:t>Le présent règlement, approuvé par le conseil municipal de Les R</w:t>
      </w:r>
      <w:r w:rsidR="008843C9" w:rsidRPr="00AD54AB">
        <w:rPr>
          <w:szCs w:val="22"/>
        </w:rPr>
        <w:t>airies dans sa séance du 27</w:t>
      </w:r>
      <w:r w:rsidRPr="00AD54AB">
        <w:rPr>
          <w:szCs w:val="22"/>
        </w:rPr>
        <w:t xml:space="preserve"> </w:t>
      </w:r>
      <w:r w:rsidR="008843C9" w:rsidRPr="00AD54AB">
        <w:rPr>
          <w:szCs w:val="22"/>
        </w:rPr>
        <w:t>Avril</w:t>
      </w:r>
      <w:r w:rsidRPr="00AD54AB">
        <w:rPr>
          <w:szCs w:val="22"/>
        </w:rPr>
        <w:t xml:space="preserve"> 201</w:t>
      </w:r>
      <w:r w:rsidR="008843C9" w:rsidRPr="00AD54AB">
        <w:rPr>
          <w:szCs w:val="22"/>
        </w:rPr>
        <w:t>5</w:t>
      </w:r>
      <w:r w:rsidRPr="00AD54AB">
        <w:rPr>
          <w:szCs w:val="22"/>
        </w:rPr>
        <w:t xml:space="preserve"> a pour objet de définir les règles de fonctionnement du restaurant scolaire.</w:t>
      </w:r>
    </w:p>
    <w:p w14:paraId="2A8E5D96" w14:textId="77777777" w:rsidR="00216071" w:rsidRPr="00AD54AB" w:rsidRDefault="00216071" w:rsidP="00216071">
      <w:pPr>
        <w:rPr>
          <w:szCs w:val="22"/>
        </w:rPr>
      </w:pPr>
    </w:p>
    <w:p w14:paraId="32A91384" w14:textId="77777777" w:rsidR="00216071" w:rsidRPr="00AD54AB" w:rsidRDefault="00216071" w:rsidP="00216071">
      <w:pPr>
        <w:rPr>
          <w:szCs w:val="22"/>
        </w:rPr>
      </w:pPr>
      <w:r w:rsidRPr="00AD54AB">
        <w:rPr>
          <w:szCs w:val="22"/>
        </w:rPr>
        <w:t>Le restaurant scolaire est un service municipal dont le fonctionnement est assuré par des agents municipaux sous la responsabilité du maire. Le maire veillera à ce que les parents reçoivent une information assez large en début d’année scolaire.</w:t>
      </w:r>
    </w:p>
    <w:p w14:paraId="1B5E887F" w14:textId="77777777" w:rsidR="00216071" w:rsidRPr="00AD54AB" w:rsidRDefault="00216071" w:rsidP="00216071">
      <w:pPr>
        <w:rPr>
          <w:szCs w:val="22"/>
        </w:rPr>
      </w:pPr>
    </w:p>
    <w:p w14:paraId="14A725F0" w14:textId="77777777" w:rsidR="00216071" w:rsidRPr="00AD54AB" w:rsidRDefault="00216071" w:rsidP="00216071">
      <w:pPr>
        <w:rPr>
          <w:szCs w:val="22"/>
        </w:rPr>
      </w:pPr>
      <w:r w:rsidRPr="00AD54AB">
        <w:rPr>
          <w:szCs w:val="22"/>
        </w:rPr>
        <w:t>Le service du restaurant, outre sa vocation sociale, a une dimension éducative</w:t>
      </w:r>
      <w:r w:rsidRPr="00AD54AB">
        <w:rPr>
          <w:rFonts w:ascii="Calibri" w:hAnsi="Calibri" w:cs="Calibri"/>
          <w:szCs w:val="22"/>
        </w:rPr>
        <w:t> </w:t>
      </w:r>
      <w:r w:rsidRPr="00AD54AB">
        <w:rPr>
          <w:szCs w:val="22"/>
        </w:rPr>
        <w:t xml:space="preserve">: le temps du repas doit </w:t>
      </w:r>
      <w:r w:rsidRPr="00AD54AB">
        <w:rPr>
          <w:rFonts w:cs="Marianne Light"/>
          <w:szCs w:val="22"/>
        </w:rPr>
        <w:t>ê</w:t>
      </w:r>
      <w:r w:rsidRPr="00AD54AB">
        <w:rPr>
          <w:szCs w:val="22"/>
        </w:rPr>
        <w:t>tre pour l</w:t>
      </w:r>
      <w:r w:rsidRPr="00AD54AB">
        <w:rPr>
          <w:rFonts w:cs="Marianne Light"/>
          <w:szCs w:val="22"/>
        </w:rPr>
        <w:t>’</w:t>
      </w:r>
      <w:r w:rsidRPr="00AD54AB">
        <w:rPr>
          <w:szCs w:val="22"/>
        </w:rPr>
        <w:t>enfant</w:t>
      </w:r>
      <w:r w:rsidRPr="00AD54AB">
        <w:rPr>
          <w:rFonts w:ascii="Calibri" w:hAnsi="Calibri" w:cs="Calibri"/>
          <w:szCs w:val="22"/>
        </w:rPr>
        <w:t> </w:t>
      </w:r>
      <w:r w:rsidRPr="00AD54AB">
        <w:rPr>
          <w:szCs w:val="22"/>
        </w:rPr>
        <w:t>:</w:t>
      </w:r>
    </w:p>
    <w:p w14:paraId="6B672BB2" w14:textId="77777777" w:rsidR="00216071" w:rsidRPr="00AD54AB" w:rsidRDefault="00216071" w:rsidP="00216071">
      <w:pPr>
        <w:pStyle w:val="Paragraphedeliste"/>
        <w:numPr>
          <w:ilvl w:val="0"/>
          <w:numId w:val="29"/>
        </w:numPr>
      </w:pPr>
      <w:r w:rsidRPr="00AD54AB">
        <w:t>Un temps pour se nourrir,</w:t>
      </w:r>
    </w:p>
    <w:p w14:paraId="70043EC0" w14:textId="77777777" w:rsidR="00216071" w:rsidRPr="00AD54AB" w:rsidRDefault="00216071" w:rsidP="00216071">
      <w:pPr>
        <w:pStyle w:val="Paragraphedeliste"/>
        <w:numPr>
          <w:ilvl w:val="0"/>
          <w:numId w:val="29"/>
        </w:numPr>
      </w:pPr>
      <w:r w:rsidRPr="00AD54AB">
        <w:t>Un temps pour se détendre,</w:t>
      </w:r>
    </w:p>
    <w:p w14:paraId="6DE84BF3" w14:textId="77777777" w:rsidR="00216071" w:rsidRPr="00AD54AB" w:rsidRDefault="00216071" w:rsidP="00216071">
      <w:pPr>
        <w:pStyle w:val="Paragraphedeliste"/>
        <w:numPr>
          <w:ilvl w:val="0"/>
          <w:numId w:val="29"/>
        </w:numPr>
      </w:pPr>
      <w:r w:rsidRPr="00AD54AB">
        <w:t>Un temps de convivialité.</w:t>
      </w:r>
    </w:p>
    <w:p w14:paraId="03B6A164" w14:textId="77777777" w:rsidR="00216071" w:rsidRPr="00AD54AB" w:rsidRDefault="00216071" w:rsidP="00216071">
      <w:pPr>
        <w:rPr>
          <w:szCs w:val="22"/>
        </w:rPr>
      </w:pPr>
    </w:p>
    <w:p w14:paraId="105A3367" w14:textId="77777777" w:rsidR="00FA28DA" w:rsidRPr="00AD54AB" w:rsidRDefault="00FA28DA" w:rsidP="00474D7C">
      <w:pPr>
        <w:rPr>
          <w:szCs w:val="22"/>
        </w:rPr>
      </w:pPr>
    </w:p>
    <w:p w14:paraId="6F72A120" w14:textId="4D48687A" w:rsidR="00FA28DA" w:rsidRPr="00FA28DA" w:rsidRDefault="00FA28DA" w:rsidP="00474D7C">
      <w:pPr>
        <w:rPr>
          <w:b/>
          <w:i/>
          <w:sz w:val="24"/>
          <w:szCs w:val="24"/>
        </w:rPr>
      </w:pPr>
      <w:r w:rsidRPr="00AD54AB">
        <w:rPr>
          <w:b/>
          <w:i/>
          <w:sz w:val="24"/>
          <w:szCs w:val="24"/>
        </w:rPr>
        <w:t>Délibération n</w:t>
      </w:r>
      <w:r w:rsidR="00D50336" w:rsidRPr="00AD54AB">
        <w:rPr>
          <w:b/>
          <w:i/>
          <w:sz w:val="24"/>
          <w:szCs w:val="24"/>
        </w:rPr>
        <w:t>° 2015</w:t>
      </w:r>
      <w:r w:rsidR="00F406CC" w:rsidRPr="00AD54AB">
        <w:rPr>
          <w:b/>
          <w:i/>
          <w:sz w:val="24"/>
          <w:szCs w:val="24"/>
        </w:rPr>
        <w:t>_04_27/007</w:t>
      </w:r>
      <w:r w:rsidRPr="00AD54AB">
        <w:rPr>
          <w:b/>
          <w:i/>
          <w:sz w:val="24"/>
          <w:szCs w:val="24"/>
        </w:rPr>
        <w:t xml:space="preserve"> du Conseil municipal du </w:t>
      </w:r>
      <w:r w:rsidR="00F406CC" w:rsidRPr="00AD54AB">
        <w:rPr>
          <w:b/>
          <w:i/>
          <w:sz w:val="24"/>
          <w:szCs w:val="24"/>
        </w:rPr>
        <w:t>27 avril 2015</w:t>
      </w:r>
      <w:r w:rsidRPr="00AD54AB">
        <w:rPr>
          <w:b/>
          <w:i/>
          <w:sz w:val="24"/>
          <w:szCs w:val="24"/>
        </w:rPr>
        <w:t>.</w:t>
      </w:r>
      <w:r w:rsidRPr="00FA28DA">
        <w:rPr>
          <w:b/>
          <w:i/>
          <w:sz w:val="24"/>
          <w:szCs w:val="24"/>
        </w:rPr>
        <w:br w:type="page"/>
      </w:r>
    </w:p>
    <w:p w14:paraId="1B9C36FF" w14:textId="77777777" w:rsidR="00FF58AD" w:rsidRPr="0021457F" w:rsidRDefault="00216071" w:rsidP="0021457F">
      <w:pPr>
        <w:pStyle w:val="Titre1"/>
      </w:pPr>
      <w:bookmarkStart w:id="1" w:name="_Toc92217276"/>
      <w:r w:rsidRPr="0021457F">
        <w:lastRenderedPageBreak/>
        <w:t>Modalités d’inscription</w:t>
      </w:r>
      <w:bookmarkEnd w:id="1"/>
    </w:p>
    <w:p w14:paraId="52F69D8B" w14:textId="661C837F" w:rsidR="00216071" w:rsidRDefault="00216071" w:rsidP="00035B72">
      <w:pPr>
        <w:pStyle w:val="Titre2"/>
      </w:pPr>
      <w:bookmarkStart w:id="2" w:name="_Toc92217277"/>
      <w:r w:rsidRPr="00035B72">
        <w:t>Article</w:t>
      </w:r>
      <w:r>
        <w:t xml:space="preserve"> 1</w:t>
      </w:r>
      <w:r w:rsidR="00AA7739">
        <w:t xml:space="preserve">- </w:t>
      </w:r>
      <w:bookmarkEnd w:id="2"/>
      <w:r w:rsidR="0021457F" w:rsidRPr="00035B72">
        <w:t>Usagers</w:t>
      </w:r>
      <w:r w:rsidR="0021457F">
        <w:t xml:space="preserve"> :</w:t>
      </w:r>
    </w:p>
    <w:p w14:paraId="4D30215F" w14:textId="77777777" w:rsidR="00C02790" w:rsidRDefault="00216071" w:rsidP="00E2436A">
      <w:r w:rsidRPr="00216071">
        <w:t>Le service de restauration est destiné aux enfants scolarisés dans les écoles de Les Rairies.</w:t>
      </w:r>
    </w:p>
    <w:p w14:paraId="4A7D2628" w14:textId="77777777" w:rsidR="00216071" w:rsidRDefault="00AA7739" w:rsidP="00216071">
      <w:pPr>
        <w:pStyle w:val="Titre2"/>
      </w:pPr>
      <w:bookmarkStart w:id="3" w:name="_Toc92217278"/>
      <w:r>
        <w:t xml:space="preserve">Article 2- Dossier </w:t>
      </w:r>
      <w:r w:rsidRPr="00AA7739">
        <w:t>d’admission</w:t>
      </w:r>
      <w:r>
        <w:t>:</w:t>
      </w:r>
      <w:bookmarkEnd w:id="3"/>
    </w:p>
    <w:p w14:paraId="7A820317" w14:textId="77777777" w:rsidR="001B6A3C" w:rsidRPr="001B6A3C" w:rsidRDefault="00AA7739" w:rsidP="00035B72">
      <w:pPr>
        <w:spacing w:line="240" w:lineRule="exact"/>
        <w:rPr>
          <w:b/>
          <w:u w:val="single"/>
        </w:rPr>
      </w:pPr>
      <w:r w:rsidRPr="00AA7739">
        <w:t xml:space="preserve">En début de chaque année scolaire, les familles doivent </w:t>
      </w:r>
      <w:r w:rsidRPr="00AA7739">
        <w:rPr>
          <w:u w:val="single"/>
        </w:rPr>
        <w:t>impérativement</w:t>
      </w:r>
      <w:r w:rsidRPr="00AA7739">
        <w:t xml:space="preserve"> remplir la fiche d’inscription et la rendre à l’enseignant de l’enfant. Les enfants seront admis sous la condition suivante</w:t>
      </w:r>
      <w:r w:rsidRPr="00AA7739">
        <w:rPr>
          <w:rFonts w:ascii="Calibri" w:hAnsi="Calibri" w:cs="Calibri"/>
        </w:rPr>
        <w:t> </w:t>
      </w:r>
      <w:r w:rsidRPr="00AA7739">
        <w:t xml:space="preserve">: </w:t>
      </w:r>
      <w:r w:rsidRPr="00AA7739">
        <w:rPr>
          <w:b/>
          <w:u w:val="single"/>
        </w:rPr>
        <w:t>les parents doivent être à jour des paiements concernant l’année scolaire précédente.</w:t>
      </w:r>
    </w:p>
    <w:p w14:paraId="68BD8F40" w14:textId="77777777" w:rsidR="00AA7739" w:rsidRDefault="00AA7739" w:rsidP="00AD54AB">
      <w:r w:rsidRPr="00AA7739">
        <w:t>Un exemplaire de ce règlement intérieur vous est remis et doit être conservé par vos soins.</w:t>
      </w:r>
    </w:p>
    <w:p w14:paraId="4B2D7ADE" w14:textId="77777777" w:rsidR="00AA7739" w:rsidRDefault="00AA7739" w:rsidP="00AA7739">
      <w:pPr>
        <w:pStyle w:val="Titre2"/>
      </w:pPr>
      <w:bookmarkStart w:id="4" w:name="_Toc92217279"/>
      <w:r>
        <w:t xml:space="preserve">Article 3- </w:t>
      </w:r>
      <w:r w:rsidRPr="00AA7739">
        <w:t>Tarification</w:t>
      </w:r>
      <w:r>
        <w:t>:</w:t>
      </w:r>
      <w:bookmarkEnd w:id="4"/>
    </w:p>
    <w:p w14:paraId="7323DCB1" w14:textId="77777777" w:rsidR="00AA7739" w:rsidRDefault="00AA7739" w:rsidP="00035B72">
      <w:pPr>
        <w:spacing w:line="240" w:lineRule="exact"/>
      </w:pPr>
      <w:r w:rsidRPr="00AA7739">
        <w:t>Le</w:t>
      </w:r>
      <w:r>
        <w:t xml:space="preserve"> tarif est établi par délibération du Conseil Municipal et il est susceptible d’évoluer annuellement. (</w:t>
      </w:r>
      <w:r w:rsidR="007F0697">
        <w:t>Voir</w:t>
      </w:r>
      <w:r>
        <w:t xml:space="preserve"> annexe 1)</w:t>
      </w:r>
      <w:r w:rsidR="007F0697">
        <w:t>.</w:t>
      </w:r>
    </w:p>
    <w:p w14:paraId="41D665B1" w14:textId="77777777" w:rsidR="007F0697" w:rsidRDefault="007F0697" w:rsidP="007F0697">
      <w:pPr>
        <w:pStyle w:val="Titre2"/>
      </w:pPr>
      <w:bookmarkStart w:id="5" w:name="_Toc92217280"/>
      <w:r>
        <w:t xml:space="preserve">Article 4- </w:t>
      </w:r>
      <w:r w:rsidRPr="007F0697">
        <w:t>Paiement</w:t>
      </w:r>
      <w:r>
        <w:t>:</w:t>
      </w:r>
      <w:bookmarkEnd w:id="5"/>
    </w:p>
    <w:p w14:paraId="23F3F5DC" w14:textId="4965B8AB" w:rsidR="007F0697" w:rsidRDefault="007F0697" w:rsidP="00035B72">
      <w:pPr>
        <w:spacing w:line="240" w:lineRule="exact"/>
      </w:pPr>
      <w:r>
        <w:t>Ce paiement peut être réalisé par prélèvement automatique</w:t>
      </w:r>
      <w:r w:rsidR="006E66DC">
        <w:t xml:space="preserve"> ou</w:t>
      </w:r>
      <w:r>
        <w:t xml:space="preserve"> </w:t>
      </w:r>
      <w:bookmarkStart w:id="6" w:name="_Hlk92276291"/>
      <w:r>
        <w:t xml:space="preserve">par </w:t>
      </w:r>
      <w:r w:rsidR="00332764">
        <w:t>carte bancaire</w:t>
      </w:r>
      <w:r>
        <w:t xml:space="preserve"> </w:t>
      </w:r>
      <w:r w:rsidR="00E73AFD">
        <w:t>à l</w:t>
      </w:r>
      <w:r>
        <w:t xml:space="preserve">a </w:t>
      </w:r>
      <w:r w:rsidR="00E73AFD" w:rsidRPr="00E73AFD">
        <w:t>Trésoreries de Baugé-en-Anjou</w:t>
      </w:r>
      <w:r>
        <w:t>.</w:t>
      </w:r>
    </w:p>
    <w:p w14:paraId="5B4F0EB9" w14:textId="0257EC6B" w:rsidR="00720633" w:rsidRPr="00AF521A" w:rsidRDefault="00E73AFD" w:rsidP="00035B72">
      <w:pPr>
        <w:spacing w:line="240" w:lineRule="exact"/>
        <w:rPr>
          <w:i/>
          <w:iCs/>
        </w:rPr>
      </w:pPr>
      <w:r w:rsidRPr="00AF521A">
        <w:rPr>
          <w:i/>
          <w:iCs/>
          <w:color w:val="FF0000"/>
        </w:rPr>
        <w:t>Attention</w:t>
      </w:r>
      <w:r w:rsidRPr="00AF521A">
        <w:rPr>
          <w:i/>
          <w:iCs/>
        </w:rPr>
        <w:t xml:space="preserve"> le paiement par chèque ou en espèce n’est plus accepter</w:t>
      </w:r>
      <w:r w:rsidR="003B07DA" w:rsidRPr="00AF521A">
        <w:rPr>
          <w:i/>
          <w:iCs/>
        </w:rPr>
        <w:t>.</w:t>
      </w:r>
    </w:p>
    <w:p w14:paraId="462A86AC" w14:textId="6E9E882B" w:rsidR="003E69E9" w:rsidRDefault="003E69E9" w:rsidP="00035B72">
      <w:pPr>
        <w:spacing w:line="240" w:lineRule="exact"/>
      </w:pPr>
      <w:r w:rsidRPr="003E69E9">
        <w:t>Pour les avis et factures comptant un QR code et la mention “payable auprès d’un buraliste dans les modalités de paiement”, les usagers sont invités à se rendre auprès d’un buraliste partenaire.</w:t>
      </w:r>
    </w:p>
    <w:p w14:paraId="612BAD72" w14:textId="77777777" w:rsidR="00EF3507" w:rsidRDefault="00EF3507" w:rsidP="00EF3507">
      <w:pPr>
        <w:pStyle w:val="Titre2"/>
        <w:tabs>
          <w:tab w:val="clear" w:pos="0"/>
        </w:tabs>
        <w:ind w:left="539" w:hanging="539"/>
      </w:pPr>
      <w:bookmarkStart w:id="7" w:name="_Toc92217281"/>
      <w:bookmarkEnd w:id="6"/>
      <w:r>
        <w:t>Article 5- Inscription</w:t>
      </w:r>
      <w:bookmarkEnd w:id="7"/>
    </w:p>
    <w:p w14:paraId="055A016F" w14:textId="77777777" w:rsidR="00EF3507" w:rsidRDefault="00EF3507" w:rsidP="00035B72">
      <w:pPr>
        <w:spacing w:line="240" w:lineRule="exact"/>
      </w:pPr>
      <w:r w:rsidRPr="00EF3507">
        <w:t>Chaque enfant doit être inscrit</w:t>
      </w:r>
      <w:r>
        <w:t xml:space="preserve"> </w:t>
      </w:r>
      <w:r w:rsidR="00714572">
        <w:t xml:space="preserve">tous les </w:t>
      </w:r>
      <w:r>
        <w:t>matin</w:t>
      </w:r>
      <w:r w:rsidR="00714572">
        <w:t>s</w:t>
      </w:r>
      <w:r>
        <w:t xml:space="preserve"> au service de restauration</w:t>
      </w:r>
      <w:r w:rsidR="00714572">
        <w:t xml:space="preserve"> afin de</w:t>
      </w:r>
      <w:r w:rsidR="00A1224E">
        <w:t xml:space="preserve"> commander le nombre de repas suffisant et</w:t>
      </w:r>
      <w:r>
        <w:t xml:space="preserve"> </w:t>
      </w:r>
      <w:r w:rsidR="00714572">
        <w:t>pour</w:t>
      </w:r>
      <w:r>
        <w:t xml:space="preserve"> ne pas pénaliser les autres enfants.</w:t>
      </w:r>
    </w:p>
    <w:p w14:paraId="68F5AC6E" w14:textId="77777777" w:rsidR="00FA0A13" w:rsidRDefault="00FA0A13" w:rsidP="00035B72">
      <w:pPr>
        <w:spacing w:line="240" w:lineRule="exact"/>
      </w:pPr>
      <w:r w:rsidRPr="00CD1218">
        <w:rPr>
          <w:highlight w:val="yellow"/>
        </w:rPr>
        <w:t xml:space="preserve">Si </w:t>
      </w:r>
      <w:r w:rsidR="00CD1218" w:rsidRPr="00CD1218">
        <w:rPr>
          <w:highlight w:val="yellow"/>
        </w:rPr>
        <w:t>un enfant s’étant inscrit le matin et ne se rendant pas au service de restauration le midi, le repas</w:t>
      </w:r>
      <w:r w:rsidRPr="00CD1218">
        <w:rPr>
          <w:highlight w:val="yellow"/>
        </w:rPr>
        <w:t xml:space="preserve"> sera facturé quel que soit le motif de </w:t>
      </w:r>
      <w:r w:rsidR="00CD1218">
        <w:rPr>
          <w:highlight w:val="yellow"/>
        </w:rPr>
        <w:t xml:space="preserve">cette </w:t>
      </w:r>
      <w:r w:rsidRPr="00CD1218">
        <w:rPr>
          <w:highlight w:val="yellow"/>
        </w:rPr>
        <w:t xml:space="preserve">absence. </w:t>
      </w:r>
      <w:r w:rsidR="00CD1218">
        <w:rPr>
          <w:highlight w:val="yellow"/>
        </w:rPr>
        <w:t>Le repas ne sera pas facturé, s</w:t>
      </w:r>
      <w:r w:rsidRPr="00CD1218">
        <w:rPr>
          <w:highlight w:val="yellow"/>
        </w:rPr>
        <w:t>eule</w:t>
      </w:r>
      <w:r w:rsidR="00CD1218">
        <w:rPr>
          <w:highlight w:val="yellow"/>
        </w:rPr>
        <w:t>ment</w:t>
      </w:r>
      <w:r w:rsidRPr="00CD1218">
        <w:rPr>
          <w:highlight w:val="yellow"/>
        </w:rPr>
        <w:t xml:space="preserve"> </w:t>
      </w:r>
      <w:r w:rsidR="00CD1218">
        <w:rPr>
          <w:highlight w:val="yellow"/>
        </w:rPr>
        <w:t>pour les absences de raison médicale (</w:t>
      </w:r>
      <w:r w:rsidRPr="00CD1218">
        <w:rPr>
          <w:highlight w:val="yellow"/>
        </w:rPr>
        <w:t>certificat médi</w:t>
      </w:r>
      <w:r w:rsidR="00CD1218">
        <w:rPr>
          <w:highlight w:val="yellow"/>
        </w:rPr>
        <w:t>cal à l’appui)</w:t>
      </w:r>
      <w:r w:rsidR="00CD1218">
        <w:t>.</w:t>
      </w:r>
    </w:p>
    <w:p w14:paraId="33E4DF23" w14:textId="77777777" w:rsidR="00FA0A13" w:rsidRDefault="00FA0A13" w:rsidP="00035B72">
      <w:pPr>
        <w:spacing w:line="240" w:lineRule="exact"/>
      </w:pPr>
    </w:p>
    <w:p w14:paraId="6E51201F" w14:textId="77777777" w:rsidR="00EF3507" w:rsidRPr="00FA0A13" w:rsidRDefault="00EF3507" w:rsidP="00035B72">
      <w:pPr>
        <w:spacing w:line="240" w:lineRule="exact"/>
        <w:rPr>
          <w:b/>
          <w:u w:val="single"/>
        </w:rPr>
      </w:pPr>
      <w:r>
        <w:t>Pour les enfants ne mangeant pas</w:t>
      </w:r>
      <w:r w:rsidR="00A1224E">
        <w:t xml:space="preserve"> à la cantine</w:t>
      </w:r>
      <w:r>
        <w:t xml:space="preserve"> et n’étant pas inscrit, en cas de retard </w:t>
      </w:r>
      <w:r w:rsidR="00A1224E">
        <w:t xml:space="preserve">ou </w:t>
      </w:r>
      <w:r w:rsidR="00714572">
        <w:t>d’</w:t>
      </w:r>
      <w:r w:rsidR="00A1224E">
        <w:t>une impossibilité exceptionnel</w:t>
      </w:r>
      <w:r w:rsidR="00714572">
        <w:t>le</w:t>
      </w:r>
      <w:r w:rsidR="00A1224E">
        <w:t xml:space="preserve"> </w:t>
      </w:r>
      <w:r>
        <w:t>pour récupérer vos enfants à la sortie de l’école à 12h00</w:t>
      </w:r>
      <w:r w:rsidR="00A1224E">
        <w:t>,</w:t>
      </w:r>
      <w:r>
        <w:t xml:space="preserve"> </w:t>
      </w:r>
      <w:r w:rsidR="00A1224E" w:rsidRPr="00A1224E">
        <w:rPr>
          <w:b/>
          <w:u w:val="single"/>
        </w:rPr>
        <w:t>veuillez prévenir le plutôt possible l’école</w:t>
      </w:r>
      <w:r w:rsidR="00A1224E">
        <w:t>.</w:t>
      </w:r>
    </w:p>
    <w:p w14:paraId="394A405F" w14:textId="77777777" w:rsidR="00705223" w:rsidRDefault="00FF58AD" w:rsidP="003E1797">
      <w:pPr>
        <w:pStyle w:val="Titre1"/>
      </w:pPr>
      <w:r w:rsidRPr="00FF58AD">
        <w:t xml:space="preserve"> </w:t>
      </w:r>
      <w:bookmarkStart w:id="8" w:name="_Toc92217282"/>
      <w:r w:rsidR="0043075F">
        <w:t>Fonctionnement</w:t>
      </w:r>
      <w:bookmarkEnd w:id="8"/>
    </w:p>
    <w:p w14:paraId="709440C5" w14:textId="77777777" w:rsidR="007451DF" w:rsidRDefault="007451DF" w:rsidP="007451DF">
      <w:pPr>
        <w:pStyle w:val="Titre2"/>
      </w:pPr>
      <w:bookmarkStart w:id="9" w:name="_Toc92217283"/>
      <w:r>
        <w:t xml:space="preserve">Article </w:t>
      </w:r>
      <w:r w:rsidR="00094D26">
        <w:t>6</w:t>
      </w:r>
      <w:r>
        <w:t xml:space="preserve">- </w:t>
      </w:r>
      <w:r w:rsidRPr="007451DF">
        <w:t>Horaires</w:t>
      </w:r>
      <w:r>
        <w:t>:</w:t>
      </w:r>
      <w:bookmarkEnd w:id="9"/>
    </w:p>
    <w:p w14:paraId="5DFBAB2D" w14:textId="77777777" w:rsidR="007451DF" w:rsidRDefault="00FB0B00" w:rsidP="00035B72">
      <w:pPr>
        <w:spacing w:line="240" w:lineRule="exact"/>
      </w:pPr>
      <w:r>
        <w:t>L</w:t>
      </w:r>
      <w:r w:rsidR="007451DF">
        <w:t>e ser</w:t>
      </w:r>
      <w:r>
        <w:t>vice de restauration municipale fonctionne entre 12h</w:t>
      </w:r>
      <w:r w:rsidR="00F406CC">
        <w:t>00</w:t>
      </w:r>
      <w:r>
        <w:t xml:space="preserve"> et 13h3</w:t>
      </w:r>
      <w:r w:rsidR="00434585">
        <w:t>5</w:t>
      </w:r>
      <w:r>
        <w:t>.</w:t>
      </w:r>
    </w:p>
    <w:p w14:paraId="1AE2C0B5" w14:textId="77777777" w:rsidR="00FB0B00" w:rsidRDefault="00FB0B00" w:rsidP="00035B72">
      <w:pPr>
        <w:spacing w:line="240" w:lineRule="exact"/>
      </w:pPr>
      <w:r>
        <w:t>12h00 étant l’heure du départ de l’école.</w:t>
      </w:r>
    </w:p>
    <w:p w14:paraId="2845D1F9" w14:textId="541C22ED" w:rsidR="00CD1218" w:rsidRDefault="00FB0B00" w:rsidP="00035B72">
      <w:pPr>
        <w:spacing w:before="60" w:line="240" w:lineRule="exact"/>
      </w:pPr>
      <w:r>
        <w:t>13h3</w:t>
      </w:r>
      <w:r w:rsidR="00434585">
        <w:t>5</w:t>
      </w:r>
      <w:r>
        <w:t xml:space="preserve"> étant l’heure de retour à l’école.</w:t>
      </w:r>
    </w:p>
    <w:p w14:paraId="199515BA" w14:textId="77777777" w:rsidR="0043075F" w:rsidRPr="0043075F" w:rsidRDefault="0043075F" w:rsidP="0043075F">
      <w:pPr>
        <w:pStyle w:val="Titre2"/>
      </w:pPr>
      <w:bookmarkStart w:id="10" w:name="_Toc92217284"/>
      <w:r>
        <w:t xml:space="preserve">Article </w:t>
      </w:r>
      <w:r w:rsidR="00094D26">
        <w:t>7</w:t>
      </w:r>
      <w:r>
        <w:t xml:space="preserve">- </w:t>
      </w:r>
      <w:r w:rsidRPr="005E336F">
        <w:t>Changements</w:t>
      </w:r>
      <w:r>
        <w:t>:</w:t>
      </w:r>
      <w:bookmarkEnd w:id="10"/>
    </w:p>
    <w:p w14:paraId="500443D7" w14:textId="77777777" w:rsidR="00FB4496" w:rsidRDefault="0043075F" w:rsidP="00035B72">
      <w:pPr>
        <w:spacing w:line="240" w:lineRule="exact"/>
      </w:pPr>
      <w:r>
        <w:t>Tout changement de situation familiale devra être porté à la connaissance de la mairie :</w:t>
      </w:r>
    </w:p>
    <w:p w14:paraId="4EAB7BD3" w14:textId="77777777" w:rsidR="00FB0B00" w:rsidRDefault="0043075F" w:rsidP="00035B72">
      <w:pPr>
        <w:spacing w:line="240" w:lineRule="exact"/>
      </w:pPr>
      <w:r>
        <w:t>tél. 02 41 76 3</w:t>
      </w:r>
      <w:r w:rsidR="0012352D">
        <w:t>2</w:t>
      </w:r>
      <w:r>
        <w:t xml:space="preserve"> 14 – mail : </w:t>
      </w:r>
      <w:hyperlink r:id="rId10" w:tgtFrame="_blank" w:history="1">
        <w:r w:rsidR="00F1385C" w:rsidRPr="00035B72">
          <w:rPr>
            <w:rStyle w:val="Lienhypertexte"/>
            <w:rFonts w:ascii="Baloo Bhaina 2" w:hAnsi="Baloo Bhaina 2" w:cs="Baloo Bhaina 2"/>
            <w:color w:val="800080"/>
            <w:szCs w:val="22"/>
            <w:bdr w:val="none" w:sz="0" w:space="0" w:color="auto" w:frame="1"/>
            <w:shd w:val="clear" w:color="auto" w:fill="FFFFFF"/>
          </w:rPr>
          <w:t>accueil@lesrairies-49.fr</w:t>
        </w:r>
      </w:hyperlink>
    </w:p>
    <w:p w14:paraId="3AC2D954" w14:textId="77777777" w:rsidR="005E336F" w:rsidRDefault="005E336F" w:rsidP="005E336F">
      <w:pPr>
        <w:pStyle w:val="Titre2"/>
      </w:pPr>
      <w:bookmarkStart w:id="11" w:name="_Toc92217285"/>
      <w:r>
        <w:t xml:space="preserve">Article </w:t>
      </w:r>
      <w:r w:rsidR="00094D26">
        <w:t>8</w:t>
      </w:r>
      <w:r>
        <w:t xml:space="preserve">- </w:t>
      </w:r>
      <w:r w:rsidRPr="00255F9B">
        <w:t>Locaux</w:t>
      </w:r>
      <w:r>
        <w:t>:</w:t>
      </w:r>
      <w:bookmarkEnd w:id="11"/>
    </w:p>
    <w:p w14:paraId="1F125B42" w14:textId="40F14074" w:rsidR="0021457F" w:rsidRDefault="005E336F" w:rsidP="00035B72">
      <w:pPr>
        <w:spacing w:line="240" w:lineRule="exact"/>
      </w:pPr>
      <w:r w:rsidRPr="00255F9B">
        <w:t xml:space="preserve">Le service de restauration est </w:t>
      </w:r>
      <w:r>
        <w:t>réalisé</w:t>
      </w:r>
      <w:r w:rsidRPr="00255F9B">
        <w:t xml:space="preserve"> dans une sa</w:t>
      </w:r>
      <w:r>
        <w:t>l</w:t>
      </w:r>
      <w:r w:rsidRPr="00255F9B">
        <w:t xml:space="preserve">le </w:t>
      </w:r>
      <w:r w:rsidR="00FB0B00">
        <w:t xml:space="preserve">des fêtes </w:t>
      </w:r>
      <w:r>
        <w:t>« </w:t>
      </w:r>
      <w:r w:rsidR="00FB0B00">
        <w:t>La Coulée</w:t>
      </w:r>
      <w:r>
        <w:t> » réservée aux élèves</w:t>
      </w:r>
      <w:r w:rsidR="00FB0B00">
        <w:t xml:space="preserve"> pendant cette pose méridienne</w:t>
      </w:r>
      <w:r>
        <w:t>.</w:t>
      </w:r>
    </w:p>
    <w:p w14:paraId="024277B6" w14:textId="77777777" w:rsidR="0021457F" w:rsidRDefault="0021457F">
      <w:pPr>
        <w:jc w:val="left"/>
      </w:pPr>
      <w:r>
        <w:br w:type="page"/>
      </w:r>
    </w:p>
    <w:p w14:paraId="1E43B178" w14:textId="2F3579AF" w:rsidR="00434585" w:rsidRDefault="00434585" w:rsidP="00434585">
      <w:pPr>
        <w:pStyle w:val="Titre2"/>
      </w:pPr>
      <w:bookmarkStart w:id="12" w:name="_Toc92217286"/>
      <w:r>
        <w:lastRenderedPageBreak/>
        <w:t xml:space="preserve">Article 9- </w:t>
      </w:r>
      <w:bookmarkEnd w:id="12"/>
      <w:r w:rsidR="00AF521A">
        <w:t>Trajet :</w:t>
      </w:r>
    </w:p>
    <w:p w14:paraId="25FC0ECE" w14:textId="77777777" w:rsidR="00434585" w:rsidRPr="005E336F" w:rsidRDefault="00434585" w:rsidP="00035B72">
      <w:pPr>
        <w:spacing w:line="240" w:lineRule="exact"/>
      </w:pPr>
      <w:r>
        <w:t xml:space="preserve">Le service de restauration n’étant pas à proximité du groupe scolaire, les enfants feront le déplacement encadré par un minimum de trois encadrants. Il sera demandé aux enfants de chuchoter pendant le trajet pour </w:t>
      </w:r>
      <w:r w:rsidR="00167752">
        <w:t>des</w:t>
      </w:r>
      <w:r>
        <w:t xml:space="preserve"> </w:t>
      </w:r>
      <w:r w:rsidR="00167752">
        <w:t>raisons</w:t>
      </w:r>
      <w:r>
        <w:t xml:space="preserve"> de sécurité, </w:t>
      </w:r>
      <w:r w:rsidR="00167752">
        <w:t>afin de</w:t>
      </w:r>
      <w:r>
        <w:t xml:space="preserve"> pouvoir entendre et comprendre les consignes.</w:t>
      </w:r>
    </w:p>
    <w:p w14:paraId="51D0AFE1" w14:textId="77777777" w:rsidR="00CB2E0D" w:rsidRDefault="005E336F" w:rsidP="00CB2E0D">
      <w:pPr>
        <w:pStyle w:val="Titre1"/>
      </w:pPr>
      <w:bookmarkStart w:id="13" w:name="_Toc92217287"/>
      <w:r>
        <w:t xml:space="preserve">Obligations des </w:t>
      </w:r>
      <w:r w:rsidRPr="005E336F">
        <w:t>enfants</w:t>
      </w:r>
      <w:bookmarkEnd w:id="13"/>
    </w:p>
    <w:p w14:paraId="4DF829AC" w14:textId="77777777" w:rsidR="005E336F" w:rsidRPr="005E336F" w:rsidRDefault="005E336F" w:rsidP="005E336F">
      <w:pPr>
        <w:pStyle w:val="Titre2"/>
      </w:pPr>
      <w:bookmarkStart w:id="14" w:name="_Toc92217288"/>
      <w:r>
        <w:t xml:space="preserve">Article </w:t>
      </w:r>
      <w:r w:rsidR="00094D26">
        <w:t>9</w:t>
      </w:r>
      <w:r>
        <w:t>- Discipline</w:t>
      </w:r>
      <w:bookmarkEnd w:id="14"/>
    </w:p>
    <w:p w14:paraId="39CAA9A5" w14:textId="77777777" w:rsidR="005E336F" w:rsidRDefault="005E336F" w:rsidP="00035B72">
      <w:pPr>
        <w:spacing w:line="240" w:lineRule="exact"/>
      </w:pPr>
      <w:r>
        <w:t>L’enfant s’engage à respecter la nourriture, le personnel de service et ses camarades.</w:t>
      </w:r>
    </w:p>
    <w:p w14:paraId="2EDAE048" w14:textId="77777777" w:rsidR="005E336F" w:rsidRDefault="005E336F" w:rsidP="00035B72">
      <w:pPr>
        <w:spacing w:line="240" w:lineRule="exact"/>
      </w:pPr>
    </w:p>
    <w:p w14:paraId="1DDAEC9F" w14:textId="5ACEF52C" w:rsidR="005E336F" w:rsidRDefault="005E336F" w:rsidP="00035B72">
      <w:pPr>
        <w:spacing w:line="240" w:lineRule="exact"/>
      </w:pPr>
      <w:r>
        <w:t>Un enfant qui poserait des problèmes de discipline (insultes, paroles blessantes etc.) pourra, après avertissements restés sans suite, être exclu des effectifs du restaurant après rencontre avec les parents, Madame le Maire ou son représentant.</w:t>
      </w:r>
    </w:p>
    <w:p w14:paraId="72B447A8" w14:textId="77777777" w:rsidR="00FF58AD" w:rsidRDefault="005E336F" w:rsidP="00FF58AD">
      <w:pPr>
        <w:pStyle w:val="Titre1"/>
      </w:pPr>
      <w:bookmarkStart w:id="15" w:name="_Toc92217289"/>
      <w:r>
        <w:t>Allergies et médicaments</w:t>
      </w:r>
      <w:bookmarkEnd w:id="15"/>
    </w:p>
    <w:p w14:paraId="40BEC865" w14:textId="77777777" w:rsidR="005E336F" w:rsidRPr="005E336F" w:rsidRDefault="007451DF" w:rsidP="005E336F">
      <w:pPr>
        <w:pStyle w:val="Titre2"/>
      </w:pPr>
      <w:bookmarkStart w:id="16" w:name="_Toc92217290"/>
      <w:r>
        <w:t xml:space="preserve">Article </w:t>
      </w:r>
      <w:r w:rsidR="00094D26">
        <w:t>10</w:t>
      </w:r>
      <w:r w:rsidR="009A7C6C">
        <w:t xml:space="preserve">- </w:t>
      </w:r>
      <w:r w:rsidR="005E336F" w:rsidRPr="005E336F">
        <w:t>Allergies et autres intolérance alimentaires</w:t>
      </w:r>
      <w:r w:rsidR="009A7C6C">
        <w:t> :</w:t>
      </w:r>
      <w:bookmarkEnd w:id="16"/>
    </w:p>
    <w:p w14:paraId="0004CB2A" w14:textId="77777777" w:rsidR="005E336F" w:rsidRDefault="005E336F" w:rsidP="00035B72">
      <w:pPr>
        <w:spacing w:line="240" w:lineRule="exact"/>
      </w:pPr>
      <w:r>
        <w:t>Les parents d’un enfant ayant des intolérances à certains aliments devront fournir un certificat médical. Un Projet d’Accueil Individualisé (PAI) sera alors rédigé avec le médecin scolaire et les autres partenaires concernés.</w:t>
      </w:r>
    </w:p>
    <w:p w14:paraId="452C298F" w14:textId="77777777" w:rsidR="009A7C6C" w:rsidRDefault="00094D26" w:rsidP="009A7C6C">
      <w:pPr>
        <w:pStyle w:val="Titre2"/>
      </w:pPr>
      <w:bookmarkStart w:id="17" w:name="_Toc92217291"/>
      <w:r>
        <w:t>Article 11</w:t>
      </w:r>
      <w:r w:rsidR="009A7C6C">
        <w:t xml:space="preserve">- </w:t>
      </w:r>
      <w:r w:rsidR="009A7C6C" w:rsidRPr="009A7C6C">
        <w:t>Prise</w:t>
      </w:r>
      <w:r w:rsidR="009A7C6C">
        <w:t xml:space="preserve"> de medicaments:</w:t>
      </w:r>
      <w:bookmarkEnd w:id="17"/>
    </w:p>
    <w:p w14:paraId="64A98B93" w14:textId="5674D2FC" w:rsidR="00CD1218" w:rsidRDefault="009A7C6C" w:rsidP="004804BF">
      <w:pPr>
        <w:spacing w:line="240" w:lineRule="exact"/>
        <w:rPr>
          <w:b/>
          <w:bCs/>
          <w:smallCaps/>
          <w:kern w:val="28"/>
          <w:sz w:val="28"/>
          <w:szCs w:val="28"/>
        </w:rPr>
      </w:pPr>
      <w:r>
        <w:t>Aucun médicament ne peut être accepté et donné dans le cadre du restaurant. Le personnel de la restauration n’est pas habilité à distribuer des médicaments. Avec le médecin traitant, les parents devront s’organiser pour une prise de médicaments le matin et/ou le soir. En cas de force majeure et sur prescription médicale, les parents devront prendre contact avec le médecin scolaire pour convenir d’une réponse adaptée. Les enfants atteints d’une maladie chronique peuvent être autorisés à prendre des médicaments après établissement d’un projet d’accueil individualisé.</w:t>
      </w:r>
    </w:p>
    <w:p w14:paraId="575C676F" w14:textId="77777777" w:rsidR="00555C4B" w:rsidRDefault="009A7C6C" w:rsidP="00544320">
      <w:pPr>
        <w:pStyle w:val="Titre1"/>
      </w:pPr>
      <w:bookmarkStart w:id="18" w:name="_Toc92217292"/>
      <w:r>
        <w:t>Accidents</w:t>
      </w:r>
      <w:bookmarkEnd w:id="18"/>
    </w:p>
    <w:p w14:paraId="0EF8EFC9" w14:textId="4A93090F" w:rsidR="009A7C6C" w:rsidRPr="009A7C6C" w:rsidRDefault="009A7C6C" w:rsidP="009A7C6C">
      <w:pPr>
        <w:pStyle w:val="Titre2"/>
      </w:pPr>
      <w:bookmarkStart w:id="19" w:name="_Toc92217293"/>
      <w:r>
        <w:t>Article 1</w:t>
      </w:r>
      <w:r w:rsidR="00094D26">
        <w:t>2</w:t>
      </w:r>
      <w:r>
        <w:t xml:space="preserve">- </w:t>
      </w:r>
      <w:bookmarkEnd w:id="19"/>
      <w:r w:rsidR="003B07DA">
        <w:t>Accidents :</w:t>
      </w:r>
    </w:p>
    <w:p w14:paraId="2DE3A047" w14:textId="77777777" w:rsidR="009A7C6C" w:rsidRDefault="009A7C6C" w:rsidP="00035B72">
      <w:pPr>
        <w:spacing w:line="240" w:lineRule="exact"/>
      </w:pPr>
      <w:r>
        <w:t>Lors d’un accident bénin le personnel (sous réserve qu’il soit formé) pourra effectuer les premiers soins.</w:t>
      </w:r>
    </w:p>
    <w:p w14:paraId="108896BE" w14:textId="77777777" w:rsidR="009A7C6C" w:rsidRDefault="009A7C6C" w:rsidP="00035B72">
      <w:pPr>
        <w:spacing w:line="240" w:lineRule="exact"/>
      </w:pPr>
    </w:p>
    <w:p w14:paraId="630BAD6B" w14:textId="0A38FAF4" w:rsidR="0021457F" w:rsidRDefault="009A7C6C" w:rsidP="00035B72">
      <w:pPr>
        <w:spacing w:line="240" w:lineRule="exact"/>
      </w:pPr>
      <w:r>
        <w:t>Dans le cas d’accident plus grave, le responsable de la restauration préviendra le SAMU. Il remplira ensuite un rapport d’accident et le remettra aux parents pour transmission à leur assurance.</w:t>
      </w:r>
    </w:p>
    <w:p w14:paraId="470007E1" w14:textId="77777777" w:rsidR="0021457F" w:rsidRDefault="0021457F">
      <w:pPr>
        <w:jc w:val="left"/>
      </w:pPr>
      <w:r>
        <w:br w:type="page"/>
      </w:r>
    </w:p>
    <w:p w14:paraId="5208DD21" w14:textId="77777777" w:rsidR="00544320" w:rsidRDefault="009A7C6C" w:rsidP="00544320">
      <w:pPr>
        <w:pStyle w:val="Titre1"/>
      </w:pPr>
      <w:bookmarkStart w:id="20" w:name="_Toc92217294"/>
      <w:r w:rsidRPr="009A7C6C">
        <w:lastRenderedPageBreak/>
        <w:t>Responsabilité</w:t>
      </w:r>
      <w:bookmarkEnd w:id="20"/>
    </w:p>
    <w:p w14:paraId="39180D1C" w14:textId="0ABB3F5D" w:rsidR="009A7C6C" w:rsidRPr="009A7C6C" w:rsidRDefault="007451DF" w:rsidP="009A7C6C">
      <w:pPr>
        <w:pStyle w:val="Titre2"/>
      </w:pPr>
      <w:bookmarkStart w:id="21" w:name="_Toc92217295"/>
      <w:r>
        <w:t>Article 1</w:t>
      </w:r>
      <w:r w:rsidR="00094D26">
        <w:t>3</w:t>
      </w:r>
      <w:r w:rsidR="009A7C6C" w:rsidRPr="009A7C6C">
        <w:t xml:space="preserve">- Droits et devoirs des </w:t>
      </w:r>
      <w:r w:rsidR="00332764" w:rsidRPr="009A7C6C">
        <w:t>parents :</w:t>
      </w:r>
      <w:bookmarkEnd w:id="21"/>
    </w:p>
    <w:p w14:paraId="40F4D097" w14:textId="77777777" w:rsidR="00544320" w:rsidRDefault="00544320" w:rsidP="00035B72">
      <w:pPr>
        <w:spacing w:line="240" w:lineRule="exact"/>
      </w:pPr>
      <w:r w:rsidRPr="002E5B11">
        <w:t>La facture</w:t>
      </w:r>
      <w:r>
        <w:t xml:space="preserve"> est établie tous les mois.</w:t>
      </w:r>
    </w:p>
    <w:p w14:paraId="0AF2FEDC" w14:textId="77777777" w:rsidR="00544320" w:rsidRDefault="00544320" w:rsidP="00035B72">
      <w:pPr>
        <w:spacing w:line="240" w:lineRule="exact"/>
      </w:pPr>
      <w:r>
        <w:t>Le règlement doit intervenir au plus tard dans les 15 jours qui suivent la réception de la facture.</w:t>
      </w:r>
    </w:p>
    <w:p w14:paraId="2727F4C5" w14:textId="1C68631E" w:rsidR="00544320" w:rsidRDefault="00544320" w:rsidP="00035B72">
      <w:pPr>
        <w:spacing w:line="240" w:lineRule="exact"/>
        <w:rPr>
          <w:b/>
        </w:rPr>
      </w:pPr>
      <w:r w:rsidRPr="005F58E6">
        <w:rPr>
          <w:b/>
        </w:rPr>
        <w:t xml:space="preserve">La commune se réserve le droit de ne pas accueillir le ou les enfants </w:t>
      </w:r>
      <w:r w:rsidR="004804BF" w:rsidRPr="005F58E6">
        <w:rPr>
          <w:b/>
        </w:rPr>
        <w:t>des familles restantes</w:t>
      </w:r>
      <w:r w:rsidRPr="005F58E6">
        <w:rPr>
          <w:b/>
        </w:rPr>
        <w:t xml:space="preserve"> redevables d’impayés.</w:t>
      </w:r>
    </w:p>
    <w:p w14:paraId="0C9BCAFC" w14:textId="77777777" w:rsidR="004804BF" w:rsidRDefault="004804BF" w:rsidP="00035B72">
      <w:pPr>
        <w:spacing w:line="240" w:lineRule="exact"/>
        <w:rPr>
          <w:b/>
        </w:rPr>
      </w:pPr>
    </w:p>
    <w:p w14:paraId="2208BBB8" w14:textId="3EB26E19" w:rsidR="009A7C6C" w:rsidRDefault="009A7C6C" w:rsidP="004804BF">
      <w:pPr>
        <w:pStyle w:val="Paragraphedeliste"/>
        <w:numPr>
          <w:ilvl w:val="0"/>
          <w:numId w:val="31"/>
        </w:numPr>
        <w:spacing w:line="240" w:lineRule="exact"/>
      </w:pPr>
      <w:r>
        <w:t>Nous attirons l’attention des parents sur le fait que leur responsabilité pourrait être engagée dans le cas où leur enfant commettrait un acte de détérioration du matériel ou des locaux. Il en est de même s’il blessait un autre enfant.</w:t>
      </w:r>
    </w:p>
    <w:p w14:paraId="5E367BBD" w14:textId="77777777" w:rsidR="004804BF" w:rsidRDefault="004804BF" w:rsidP="004804BF">
      <w:pPr>
        <w:pStyle w:val="Paragraphedeliste"/>
        <w:spacing w:line="240" w:lineRule="exact"/>
      </w:pPr>
    </w:p>
    <w:p w14:paraId="44164893" w14:textId="0DD91C2A" w:rsidR="009A7C6C" w:rsidRDefault="009A7C6C" w:rsidP="00035B72">
      <w:pPr>
        <w:pStyle w:val="Paragraphedeliste"/>
        <w:numPr>
          <w:ilvl w:val="0"/>
          <w:numId w:val="31"/>
        </w:numPr>
        <w:spacing w:line="240" w:lineRule="exact"/>
      </w:pPr>
      <w:r>
        <w:t>L’assurance responsabilité civile</w:t>
      </w:r>
      <w:r w:rsidR="004804BF">
        <w:t>,</w:t>
      </w:r>
      <w:r>
        <w:t xml:space="preserve"> couvrant les dommages pour les activités extra scolaires</w:t>
      </w:r>
      <w:r w:rsidR="004804BF">
        <w:t>,</w:t>
      </w:r>
      <w:r>
        <w:t xml:space="preserve"> doit être souscrite par les parents.</w:t>
      </w:r>
    </w:p>
    <w:p w14:paraId="25EB1B3A" w14:textId="77777777" w:rsidR="009A7C6C" w:rsidRDefault="009A7C6C" w:rsidP="00035B72">
      <w:pPr>
        <w:pStyle w:val="Paragraphedeliste"/>
        <w:spacing w:line="240" w:lineRule="exact"/>
      </w:pPr>
    </w:p>
    <w:p w14:paraId="47804228" w14:textId="77777777" w:rsidR="009A7C6C" w:rsidRDefault="009A7C6C" w:rsidP="00035B72">
      <w:pPr>
        <w:pStyle w:val="Paragraphedeliste"/>
        <w:numPr>
          <w:ilvl w:val="0"/>
          <w:numId w:val="31"/>
        </w:numPr>
        <w:spacing w:line="240" w:lineRule="exact"/>
      </w:pPr>
      <w:r>
        <w:t xml:space="preserve">Nous vous rappelons que les parents doivent respecter les délais de règlement des repas. En cas de difficultés pour assurer ces paiements, n’hésitez pas à contacter la mairie au 02.41.76.32.14 </w:t>
      </w:r>
    </w:p>
    <w:p w14:paraId="1E76DA51" w14:textId="77777777" w:rsidR="009A7C6C" w:rsidRDefault="009A7C6C" w:rsidP="004804BF">
      <w:pPr>
        <w:spacing w:line="240" w:lineRule="exact"/>
        <w:ind w:left="601" w:firstLine="1077"/>
      </w:pPr>
    </w:p>
    <w:p w14:paraId="50A20A79" w14:textId="77777777" w:rsidR="009A7C6C" w:rsidRDefault="009A7C6C" w:rsidP="004804BF">
      <w:pPr>
        <w:spacing w:line="240" w:lineRule="exact"/>
        <w:ind w:left="601" w:firstLine="1077"/>
      </w:pPr>
      <w:r>
        <w:t>Le présent règlement sera notifié aux personnels de service et transmis pour information aux directeurs d’établissements scolaires.</w:t>
      </w:r>
    </w:p>
    <w:p w14:paraId="7378B4DF" w14:textId="77777777" w:rsidR="009A7C6C" w:rsidRDefault="009A7C6C" w:rsidP="004804BF">
      <w:pPr>
        <w:spacing w:line="240" w:lineRule="exact"/>
        <w:ind w:left="601" w:firstLine="1077"/>
      </w:pPr>
    </w:p>
    <w:p w14:paraId="78BFC4F2" w14:textId="77777777" w:rsidR="009A7C6C" w:rsidRDefault="009A7C6C" w:rsidP="004804BF">
      <w:pPr>
        <w:spacing w:line="240" w:lineRule="exact"/>
        <w:ind w:left="601" w:firstLine="1077"/>
      </w:pPr>
      <w:r>
        <w:t>Les membres du conseil municipal se réservent le droit de modifier ce règlement à tout moment.</w:t>
      </w:r>
    </w:p>
    <w:p w14:paraId="6FF37484" w14:textId="77777777" w:rsidR="00F06C0B" w:rsidRDefault="00F06C0B" w:rsidP="00555C4B"/>
    <w:p w14:paraId="69C9EEDA" w14:textId="77777777" w:rsidR="00F06C0B" w:rsidRDefault="00F06C0B" w:rsidP="00555C4B"/>
    <w:p w14:paraId="02DD07A0" w14:textId="77777777" w:rsidR="00F06C0B" w:rsidRDefault="00F06C0B" w:rsidP="00912878">
      <w:pPr>
        <w:jc w:val="center"/>
      </w:pPr>
    </w:p>
    <w:p w14:paraId="747A4436" w14:textId="77777777" w:rsidR="00912878" w:rsidRDefault="00912878" w:rsidP="00912878">
      <w:r>
        <w:t>--------------------------------------------------------------------------------------------------------------------------------------</w:t>
      </w:r>
    </w:p>
    <w:p w14:paraId="1197C994" w14:textId="77777777" w:rsidR="00912878" w:rsidRDefault="00912878" w:rsidP="00555C4B"/>
    <w:p w14:paraId="071CE3D9" w14:textId="77777777" w:rsidR="00912878" w:rsidRDefault="00912878" w:rsidP="00555C4B"/>
    <w:p w14:paraId="7A5DAE55" w14:textId="77777777" w:rsidR="00912878" w:rsidRDefault="00912878" w:rsidP="00555C4B"/>
    <w:p w14:paraId="76F5DD0D" w14:textId="77777777" w:rsidR="00912878" w:rsidRDefault="00912878" w:rsidP="00555C4B"/>
    <w:p w14:paraId="512E2466" w14:textId="77777777" w:rsidR="006D1E41" w:rsidRDefault="009A7C6C" w:rsidP="006D1E41">
      <w:pPr>
        <w:ind w:left="2836" w:firstLine="709"/>
        <w:jc w:val="center"/>
      </w:pPr>
      <w:r>
        <w:t>Fait à Les Rairies, le</w:t>
      </w:r>
      <w:r w:rsidR="006150FA">
        <w:t xml:space="preserve"> </w:t>
      </w:r>
    </w:p>
    <w:p w14:paraId="72372D73" w14:textId="71E64A89" w:rsidR="009A7C6C" w:rsidRDefault="009A7C6C" w:rsidP="007451DF">
      <w:pPr>
        <w:ind w:left="5672" w:firstLine="709"/>
      </w:pPr>
      <w:r>
        <w:t>Le Maire,</w:t>
      </w:r>
    </w:p>
    <w:sectPr w:rsidR="009A7C6C" w:rsidSect="00F43840">
      <w:headerReference w:type="default" r:id="rId11"/>
      <w:footerReference w:type="default" r:id="rId12"/>
      <w:pgSz w:w="11906" w:h="16838"/>
      <w:pgMar w:top="2336" w:right="1418" w:bottom="1418" w:left="153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C489" w14:textId="77777777" w:rsidR="00606F95" w:rsidRDefault="00606F95">
      <w:r>
        <w:separator/>
      </w:r>
    </w:p>
  </w:endnote>
  <w:endnote w:type="continuationSeparator" w:id="0">
    <w:p w14:paraId="76C9DD5B" w14:textId="77777777" w:rsidR="00606F95" w:rsidRDefault="0060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Marianne Light">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loo Bhaina 2">
    <w:panose1 w:val="03080502040302020200"/>
    <w:charset w:val="00"/>
    <w:family w:val="script"/>
    <w:pitch w:val="variable"/>
    <w:sig w:usb0="A008007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D6C7" w14:textId="77777777" w:rsidR="00C33DDC" w:rsidRDefault="006456FD" w:rsidP="00A832D9">
    <w:pPr>
      <w:pStyle w:val="Pieddepage"/>
      <w:rPr>
        <w:rStyle w:val="Numrodepage"/>
      </w:rPr>
    </w:pPr>
    <w:r>
      <w:rPr>
        <w:rStyle w:val="Numrodepage"/>
      </w:rPr>
      <w:fldChar w:fldCharType="begin"/>
    </w:r>
    <w:r w:rsidR="00C33DDC">
      <w:rPr>
        <w:rStyle w:val="Numrodepage"/>
      </w:rPr>
      <w:instrText xml:space="preserve">PAGE  </w:instrText>
    </w:r>
    <w:r>
      <w:rPr>
        <w:rStyle w:val="Numrodepage"/>
      </w:rPr>
      <w:fldChar w:fldCharType="end"/>
    </w:r>
  </w:p>
  <w:p w14:paraId="4DD18F85" w14:textId="77777777" w:rsidR="00C33DDC" w:rsidRDefault="00C33DDC" w:rsidP="00A832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6F95" w14:textId="77777777" w:rsidR="00C33DDC" w:rsidRPr="00A832D9" w:rsidRDefault="00606F95" w:rsidP="00F43840">
    <w:pPr>
      <w:pStyle w:val="Pieddepage"/>
    </w:pPr>
    <w:r w:rsidRPr="00AD54AB">
      <w:t>LES RAIRIES</w:t>
    </w:r>
    <w:r w:rsidR="00C33DDC" w:rsidRPr="00AD54AB">
      <w:t xml:space="preserve"> –– </w:t>
    </w:r>
    <w:r w:rsidR="00A5287A" w:rsidRPr="00AD54AB">
      <w:t>Reproduction</w:t>
    </w:r>
    <w:r w:rsidR="00C33DDC" w:rsidRPr="00AD54AB">
      <w:t xml:space="preserve"> </w:t>
    </w:r>
    <w:r w:rsidRPr="00AD54AB">
      <w:rPr>
        <w:lang w:val="fr-FR"/>
      </w:rPr>
      <w:t>interdite</w:t>
    </w:r>
    <w:r w:rsidR="00C33DDC" w:rsidRPr="00A832D9">
      <w:tab/>
    </w:r>
    <w:r w:rsidR="006456FD">
      <w:rPr>
        <w:rStyle w:val="Numrodepage"/>
      </w:rPr>
      <w:fldChar w:fldCharType="begin"/>
    </w:r>
    <w:r w:rsidR="00C33DDC">
      <w:rPr>
        <w:rStyle w:val="Numrodepage"/>
      </w:rPr>
      <w:instrText xml:space="preserve"> PAGE </w:instrText>
    </w:r>
    <w:r w:rsidR="006456FD">
      <w:rPr>
        <w:rStyle w:val="Numrodepage"/>
      </w:rPr>
      <w:fldChar w:fldCharType="separate"/>
    </w:r>
    <w:r w:rsidR="008C38FC">
      <w:rPr>
        <w:rStyle w:val="Numrodepage"/>
        <w:noProof/>
      </w:rPr>
      <w:t>5</w:t>
    </w:r>
    <w:r w:rsidR="006456FD">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9128" w14:textId="77777777" w:rsidR="00606F95" w:rsidRDefault="00606F95">
      <w:r>
        <w:separator/>
      </w:r>
    </w:p>
  </w:footnote>
  <w:footnote w:type="continuationSeparator" w:id="0">
    <w:p w14:paraId="0F53BC87" w14:textId="77777777" w:rsidR="00606F95" w:rsidRDefault="00606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463E" w14:textId="77777777" w:rsidR="00C33DDC" w:rsidRPr="000939CE" w:rsidRDefault="00333CF2" w:rsidP="000C5529">
    <w:pPr>
      <w:pStyle w:val="En-tte"/>
    </w:pPr>
    <w:r>
      <w:rPr>
        <w:noProof/>
        <w:lang w:val="fr-FR"/>
      </w:rPr>
      <w:drawing>
        <wp:anchor distT="0" distB="0" distL="114300" distR="114300" simplePos="0" relativeHeight="251661312" behindDoc="0" locked="0" layoutInCell="1" allowOverlap="1" wp14:anchorId="0AF9449C" wp14:editId="17C9C155">
          <wp:simplePos x="0" y="0"/>
          <wp:positionH relativeFrom="column">
            <wp:posOffset>-288925</wp:posOffset>
          </wp:positionH>
          <wp:positionV relativeFrom="paragraph">
            <wp:posOffset>-52705</wp:posOffset>
          </wp:positionV>
          <wp:extent cx="1734185" cy="831850"/>
          <wp:effectExtent l="19050" t="0" r="0" b="0"/>
          <wp:wrapNone/>
          <wp:docPr id="20" name="Image 20" descr="Logo Les Ra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Les Rairies"/>
                  <pic:cNvPicPr>
                    <a:picLocks noChangeAspect="1" noChangeArrowheads="1"/>
                  </pic:cNvPicPr>
                </pic:nvPicPr>
                <pic:blipFill>
                  <a:blip r:embed="rId1"/>
                  <a:srcRect/>
                  <a:stretch>
                    <a:fillRect/>
                  </a:stretch>
                </pic:blipFill>
                <pic:spPr bwMode="auto">
                  <a:xfrm>
                    <a:off x="0" y="0"/>
                    <a:ext cx="1734185" cy="8318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6302" w14:textId="77777777" w:rsidR="00C33DDC" w:rsidRPr="00AD54AB" w:rsidRDefault="00333CF2" w:rsidP="00606F95">
    <w:pPr>
      <w:pStyle w:val="En-tte"/>
    </w:pPr>
    <w:r>
      <w:rPr>
        <w:noProof/>
        <w:lang w:val="fr-FR"/>
      </w:rPr>
      <w:drawing>
        <wp:anchor distT="0" distB="0" distL="114300" distR="114300" simplePos="0" relativeHeight="251660288" behindDoc="0" locked="0" layoutInCell="1" allowOverlap="1" wp14:anchorId="320A973F" wp14:editId="5B591CA8">
          <wp:simplePos x="0" y="0"/>
          <wp:positionH relativeFrom="column">
            <wp:posOffset>-279400</wp:posOffset>
          </wp:positionH>
          <wp:positionV relativeFrom="paragraph">
            <wp:posOffset>-48895</wp:posOffset>
          </wp:positionV>
          <wp:extent cx="1734185" cy="831850"/>
          <wp:effectExtent l="19050" t="0" r="0" b="0"/>
          <wp:wrapNone/>
          <wp:docPr id="19" name="Image 19" descr="Logo Les Ra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Les Rairies"/>
                  <pic:cNvPicPr>
                    <a:picLocks noChangeAspect="1" noChangeArrowheads="1"/>
                  </pic:cNvPicPr>
                </pic:nvPicPr>
                <pic:blipFill>
                  <a:blip r:embed="rId1"/>
                  <a:srcRect/>
                  <a:stretch>
                    <a:fillRect/>
                  </a:stretch>
                </pic:blipFill>
                <pic:spPr bwMode="auto">
                  <a:xfrm>
                    <a:off x="0" y="0"/>
                    <a:ext cx="1734185" cy="831850"/>
                  </a:xfrm>
                  <a:prstGeom prst="rect">
                    <a:avLst/>
                  </a:prstGeom>
                  <a:noFill/>
                  <a:ln w="9525">
                    <a:noFill/>
                    <a:miter lim="800000"/>
                    <a:headEnd/>
                    <a:tailEnd/>
                  </a:ln>
                </pic:spPr>
              </pic:pic>
            </a:graphicData>
          </a:graphic>
        </wp:anchor>
      </w:drawing>
    </w:r>
    <w:r w:rsidR="00606F95">
      <w:rPr>
        <w:iCs/>
        <w:noProof/>
        <w:lang w:val="en-US"/>
      </w:rPr>
      <w:tab/>
    </w:r>
    <w:r w:rsidR="00606F95">
      <w:rPr>
        <w:iCs/>
        <w:noProof/>
        <w:lang w:val="en-US"/>
      </w:rPr>
      <w:tab/>
    </w:r>
    <w:r w:rsidR="00606F95">
      <w:rPr>
        <w:iCs/>
        <w:noProof/>
        <w:lang w:val="en-US"/>
      </w:rPr>
      <w:tab/>
    </w:r>
    <w:r w:rsidR="00606F95">
      <w:rPr>
        <w:iCs/>
        <w:noProof/>
        <w:lang w:val="en-US"/>
      </w:rPr>
      <w:tab/>
    </w:r>
    <w:r w:rsidR="00606F95">
      <w:rPr>
        <w:iCs/>
        <w:noProof/>
        <w:lang w:val="en-US"/>
      </w:rPr>
      <w:tab/>
    </w:r>
    <w:r w:rsidR="00606F95">
      <w:rPr>
        <w:iCs/>
        <w:noProof/>
        <w:lang w:val="en-US"/>
      </w:rPr>
      <w:tab/>
    </w:r>
    <w:r w:rsidR="0052433D" w:rsidRPr="00AD54AB">
      <w:rPr>
        <w:iCs/>
        <w:noProof/>
        <w:lang w:val="en-US"/>
      </w:rPr>
      <w:t>Règlement Rautaurant Scolaire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3.3pt;height:326.05pt" o:bullet="t">
        <v:imagedata r:id="rId1" o:title="circle_red_T"/>
      </v:shape>
    </w:pict>
  </w:numPicBullet>
  <w:abstractNum w:abstractNumId="0" w15:restartNumberingAfterBreak="0">
    <w:nsid w:val="FFFFFF7C"/>
    <w:multiLevelType w:val="singleLevel"/>
    <w:tmpl w:val="A57C159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0B0973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C276D6E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FEC8D69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A4A0308C"/>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CE061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40D48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D6346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5CB58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8D4FA8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8CE6CE80"/>
    <w:lvl w:ilvl="0">
      <w:start w:val="1"/>
      <w:numFmt w:val="decimal"/>
      <w:pStyle w:val="Titre1"/>
      <w:lvlText w:val="%1."/>
      <w:lvlJc w:val="left"/>
      <w:pPr>
        <w:ind w:left="360" w:hanging="360"/>
      </w:pPr>
      <w:rPr>
        <w:rFonts w:ascii="Marianne" w:hAnsi="Marianne" w:hint="default"/>
        <w:b/>
        <w:i w:val="0"/>
        <w:sz w:val="22"/>
        <w:szCs w:val="24"/>
      </w:rPr>
    </w:lvl>
    <w:lvl w:ilvl="1">
      <w:start w:val="1"/>
      <w:numFmt w:val="decimal"/>
      <w:pStyle w:val="Titre2"/>
      <w:lvlText w:val="%1.%2"/>
      <w:lvlJc w:val="left"/>
      <w:pPr>
        <w:tabs>
          <w:tab w:val="num" w:pos="0"/>
        </w:tabs>
        <w:ind w:left="0" w:firstLine="0"/>
      </w:pPr>
      <w:rPr>
        <w:rFonts w:hint="default"/>
      </w:rPr>
    </w:lvl>
    <w:lvl w:ilvl="2">
      <w:start w:val="1"/>
      <w:numFmt w:val="decimal"/>
      <w:pStyle w:val="Titre3"/>
      <w:lvlText w:val="%1.%2.%3"/>
      <w:lvlJc w:val="left"/>
      <w:pPr>
        <w:tabs>
          <w:tab w:val="num" w:pos="0"/>
        </w:tabs>
        <w:ind w:left="0" w:firstLine="0"/>
      </w:pPr>
      <w:rPr>
        <w:rFonts w:hint="default"/>
        <w:lang w:val="fr-FR"/>
      </w:rPr>
    </w:lvl>
    <w:lvl w:ilvl="3">
      <w:start w:val="1"/>
      <w:numFmt w:val="decimal"/>
      <w:pStyle w:val="Titre4"/>
      <w:lvlText w:val="%1.%2.%3.%4"/>
      <w:lvlJc w:val="left"/>
      <w:pPr>
        <w:tabs>
          <w:tab w:val="num" w:pos="0"/>
        </w:tabs>
        <w:ind w:left="0" w:firstLine="0"/>
      </w:pPr>
      <w:rPr>
        <w:rFonts w:hint="default"/>
      </w:rPr>
    </w:lvl>
    <w:lvl w:ilvl="4">
      <w:start w:val="1"/>
      <w:numFmt w:val="decimal"/>
      <w:pStyle w:val="Titre5"/>
      <w:lvlText w:val="%1.%2.%3.%4.%5"/>
      <w:lvlJc w:val="left"/>
      <w:pPr>
        <w:tabs>
          <w:tab w:val="num" w:pos="0"/>
        </w:tabs>
        <w:ind w:left="0" w:firstLine="0"/>
      </w:pPr>
      <w:rPr>
        <w:rFonts w:hint="default"/>
      </w:rPr>
    </w:lvl>
    <w:lvl w:ilvl="5">
      <w:start w:val="1"/>
      <w:numFmt w:val="decimal"/>
      <w:pStyle w:val="Titre6"/>
      <w:lvlText w:val="%1.%2.%3.%4.%5.%6"/>
      <w:lvlJc w:val="left"/>
      <w:pPr>
        <w:tabs>
          <w:tab w:val="num" w:pos="0"/>
        </w:tabs>
        <w:ind w:left="0" w:firstLine="0"/>
      </w:pPr>
      <w:rPr>
        <w:rFonts w:hint="default"/>
      </w:rPr>
    </w:lvl>
    <w:lvl w:ilvl="6">
      <w:start w:val="1"/>
      <w:numFmt w:val="decimal"/>
      <w:pStyle w:val="Titre7"/>
      <w:lvlText w:val="%1.%2.%3.%4.%5.%6.%7"/>
      <w:lvlJc w:val="left"/>
      <w:pPr>
        <w:tabs>
          <w:tab w:val="num" w:pos="0"/>
        </w:tabs>
        <w:ind w:left="0" w:firstLine="0"/>
      </w:pPr>
      <w:rPr>
        <w:rFonts w:hint="default"/>
      </w:rPr>
    </w:lvl>
    <w:lvl w:ilvl="7">
      <w:start w:val="1"/>
      <w:numFmt w:val="decimal"/>
      <w:pStyle w:val="Titre8"/>
      <w:lvlText w:val="%1.%2.%3.%4.%5.%6.%7.%8"/>
      <w:lvlJc w:val="left"/>
      <w:pPr>
        <w:tabs>
          <w:tab w:val="num" w:pos="0"/>
        </w:tabs>
        <w:ind w:left="0" w:firstLine="0"/>
      </w:pPr>
      <w:rPr>
        <w:rFonts w:hint="default"/>
      </w:rPr>
    </w:lvl>
    <w:lvl w:ilvl="8">
      <w:start w:val="1"/>
      <w:numFmt w:val="decimal"/>
      <w:pStyle w:val="Titre9"/>
      <w:lvlText w:val="%1.%2.%3.%4.%5.%6.%7.%8.%9"/>
      <w:lvlJc w:val="left"/>
      <w:pPr>
        <w:tabs>
          <w:tab w:val="num" w:pos="0"/>
        </w:tabs>
        <w:ind w:left="0" w:firstLine="0"/>
      </w:pPr>
      <w:rPr>
        <w:rFonts w:hint="default"/>
      </w:rPr>
    </w:lvl>
  </w:abstractNum>
  <w:abstractNum w:abstractNumId="11" w15:restartNumberingAfterBreak="0">
    <w:nsid w:val="05C21F27"/>
    <w:multiLevelType w:val="multilevel"/>
    <w:tmpl w:val="6952E42E"/>
    <w:lvl w:ilvl="0">
      <w:start w:val="1"/>
      <w:numFmt w:val="decimal"/>
      <w:lvlText w:val="%1."/>
      <w:lvlJc w:val="left"/>
      <w:pPr>
        <w:tabs>
          <w:tab w:val="num" w:pos="0"/>
        </w:tabs>
        <w:ind w:left="0" w:firstLine="0"/>
      </w:pPr>
      <w:rPr>
        <w:rFonts w:ascii="Arial" w:hAnsi="Arial" w:cs="Times New Roman" w:hint="default"/>
        <w:b/>
        <w:i w:val="0"/>
        <w:sz w:val="32"/>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 w15:restartNumberingAfterBreak="0">
    <w:nsid w:val="0AB15B6C"/>
    <w:multiLevelType w:val="hybridMultilevel"/>
    <w:tmpl w:val="0D14F778"/>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3" w15:restartNumberingAfterBreak="0">
    <w:nsid w:val="1A2C361A"/>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229E3F0A"/>
    <w:multiLevelType w:val="hybridMultilevel"/>
    <w:tmpl w:val="049053F6"/>
    <w:lvl w:ilvl="0" w:tplc="D430D57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8A24D6"/>
    <w:multiLevelType w:val="hybridMultilevel"/>
    <w:tmpl w:val="8664404C"/>
    <w:lvl w:ilvl="0" w:tplc="F1E0BF40">
      <w:start w:val="1"/>
      <w:numFmt w:val="decimal"/>
      <w:lvlText w:val="%1)"/>
      <w:lvlJc w:val="left"/>
      <w:pPr>
        <w:ind w:left="2040" w:hanging="360"/>
      </w:pPr>
      <w:rPr>
        <w:rFonts w:hint="default"/>
      </w:rPr>
    </w:lvl>
    <w:lvl w:ilvl="1" w:tplc="040C0019" w:tentative="1">
      <w:start w:val="1"/>
      <w:numFmt w:val="lowerLetter"/>
      <w:lvlText w:val="%2."/>
      <w:lvlJc w:val="left"/>
      <w:pPr>
        <w:ind w:left="2760" w:hanging="360"/>
      </w:pPr>
    </w:lvl>
    <w:lvl w:ilvl="2" w:tplc="040C001B" w:tentative="1">
      <w:start w:val="1"/>
      <w:numFmt w:val="lowerRoman"/>
      <w:lvlText w:val="%3."/>
      <w:lvlJc w:val="right"/>
      <w:pPr>
        <w:ind w:left="3480" w:hanging="180"/>
      </w:pPr>
    </w:lvl>
    <w:lvl w:ilvl="3" w:tplc="040C000F" w:tentative="1">
      <w:start w:val="1"/>
      <w:numFmt w:val="decimal"/>
      <w:lvlText w:val="%4."/>
      <w:lvlJc w:val="left"/>
      <w:pPr>
        <w:ind w:left="4200" w:hanging="360"/>
      </w:pPr>
    </w:lvl>
    <w:lvl w:ilvl="4" w:tplc="040C0019" w:tentative="1">
      <w:start w:val="1"/>
      <w:numFmt w:val="lowerLetter"/>
      <w:lvlText w:val="%5."/>
      <w:lvlJc w:val="left"/>
      <w:pPr>
        <w:ind w:left="4920" w:hanging="360"/>
      </w:pPr>
    </w:lvl>
    <w:lvl w:ilvl="5" w:tplc="040C001B" w:tentative="1">
      <w:start w:val="1"/>
      <w:numFmt w:val="lowerRoman"/>
      <w:lvlText w:val="%6."/>
      <w:lvlJc w:val="right"/>
      <w:pPr>
        <w:ind w:left="5640" w:hanging="180"/>
      </w:pPr>
    </w:lvl>
    <w:lvl w:ilvl="6" w:tplc="040C000F" w:tentative="1">
      <w:start w:val="1"/>
      <w:numFmt w:val="decimal"/>
      <w:lvlText w:val="%7."/>
      <w:lvlJc w:val="left"/>
      <w:pPr>
        <w:ind w:left="6360" w:hanging="360"/>
      </w:pPr>
    </w:lvl>
    <w:lvl w:ilvl="7" w:tplc="040C0019" w:tentative="1">
      <w:start w:val="1"/>
      <w:numFmt w:val="lowerLetter"/>
      <w:lvlText w:val="%8."/>
      <w:lvlJc w:val="left"/>
      <w:pPr>
        <w:ind w:left="7080" w:hanging="360"/>
      </w:pPr>
    </w:lvl>
    <w:lvl w:ilvl="8" w:tplc="040C001B" w:tentative="1">
      <w:start w:val="1"/>
      <w:numFmt w:val="lowerRoman"/>
      <w:lvlText w:val="%9."/>
      <w:lvlJc w:val="right"/>
      <w:pPr>
        <w:ind w:left="7800" w:hanging="180"/>
      </w:pPr>
    </w:lvl>
  </w:abstractNum>
  <w:abstractNum w:abstractNumId="16" w15:restartNumberingAfterBreak="0">
    <w:nsid w:val="29E4576D"/>
    <w:multiLevelType w:val="hybridMultilevel"/>
    <w:tmpl w:val="E22EA6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F35494B"/>
    <w:multiLevelType w:val="multilevel"/>
    <w:tmpl w:val="FC0AADA6"/>
    <w:lvl w:ilvl="0">
      <w:start w:val="1"/>
      <w:numFmt w:val="decimal"/>
      <w:lvlText w:val="%1."/>
      <w:lvlJc w:val="left"/>
      <w:pPr>
        <w:tabs>
          <w:tab w:val="num" w:pos="0"/>
        </w:tabs>
        <w:ind w:left="0" w:firstLine="0"/>
      </w:pPr>
      <w:rPr>
        <w:rFonts w:ascii="Arial" w:hAnsi="Arial" w:cs="Times New Roman" w:hint="default"/>
        <w:b/>
        <w:i w:val="0"/>
        <w:sz w:val="32"/>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30C70D26"/>
    <w:multiLevelType w:val="multilevel"/>
    <w:tmpl w:val="4C7CA484"/>
    <w:lvl w:ilvl="0">
      <w:start w:val="1"/>
      <w:numFmt w:val="bullet"/>
      <w:lvlText w:val="-"/>
      <w:lvlJc w:val="left"/>
      <w:pPr>
        <w:ind w:left="405" w:hanging="360"/>
      </w:pPr>
      <w:rPr>
        <w:rFonts w:ascii="Calibri" w:eastAsia="Calibri" w:hAnsi="Calibri" w:cs="Calibri"/>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19" w15:restartNumberingAfterBreak="0">
    <w:nsid w:val="33592C3E"/>
    <w:multiLevelType w:val="hybridMultilevel"/>
    <w:tmpl w:val="84F2D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FB265F"/>
    <w:multiLevelType w:val="hybridMultilevel"/>
    <w:tmpl w:val="21B0AA42"/>
    <w:lvl w:ilvl="0" w:tplc="552CD3F4">
      <w:start w:val="1"/>
      <w:numFmt w:val="bullet"/>
      <w:pStyle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A627E4"/>
    <w:multiLevelType w:val="multilevel"/>
    <w:tmpl w:val="43B00430"/>
    <w:lvl w:ilvl="0">
      <w:start w:val="1"/>
      <w:numFmt w:val="decimal"/>
      <w:lvlText w:val="%1."/>
      <w:legacy w:legacy="1" w:legacySpace="144" w:legacyIndent="0"/>
      <w:lvlJc w:val="left"/>
      <w:pPr>
        <w:ind w:left="0" w:firstLine="0"/>
      </w:pPr>
      <w:rPr>
        <w:rFonts w:ascii="Arial" w:hAnsi="Arial" w:cs="Times New Roman" w:hint="default"/>
        <w:sz w:val="22"/>
      </w:rPr>
    </w:lvl>
    <w:lvl w:ilvl="1">
      <w:start w:val="1"/>
      <w:numFmt w:val="decimal"/>
      <w:lvlText w:val="%1.%2"/>
      <w:legacy w:legacy="1" w:legacySpace="144" w:legacyIndent="0"/>
      <w:lvlJc w:val="left"/>
      <w:pPr>
        <w:ind w:left="0" w:firstLine="0"/>
      </w:pPr>
    </w:lvl>
    <w:lvl w:ilvl="2">
      <w:start w:val="1"/>
      <w:numFmt w:val="decimal"/>
      <w:lvlText w:val="%1.%2.%3"/>
      <w:legacy w:legacy="1" w:legacySpace="144" w:legacyIndent="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22" w15:restartNumberingAfterBreak="0">
    <w:nsid w:val="422F53D9"/>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E386F85"/>
    <w:multiLevelType w:val="hybridMultilevel"/>
    <w:tmpl w:val="0BD653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8B30F3"/>
    <w:multiLevelType w:val="multilevel"/>
    <w:tmpl w:val="E7985C4C"/>
    <w:lvl w:ilvl="0">
      <w:start w:val="1"/>
      <w:numFmt w:val="decimal"/>
      <w:lvlText w:val="%1."/>
      <w:lvlJc w:val="left"/>
      <w:pPr>
        <w:tabs>
          <w:tab w:val="num" w:pos="0"/>
        </w:tabs>
        <w:ind w:left="0" w:firstLine="0"/>
      </w:pPr>
      <w:rPr>
        <w:rFonts w:ascii="Arial" w:hAnsi="Arial" w:cs="Times New Roman" w:hint="default"/>
        <w:b/>
        <w:i w:val="0"/>
        <w:sz w:val="32"/>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54E6466D"/>
    <w:multiLevelType w:val="multilevel"/>
    <w:tmpl w:val="E8C210A4"/>
    <w:lvl w:ilvl="0">
      <w:start w:val="1"/>
      <w:numFmt w:val="decimal"/>
      <w:lvlText w:val="%1."/>
      <w:lvlJc w:val="left"/>
      <w:pPr>
        <w:tabs>
          <w:tab w:val="num" w:pos="0"/>
        </w:tabs>
        <w:ind w:left="0" w:firstLine="0"/>
      </w:pPr>
      <w:rPr>
        <w:rFonts w:ascii="Arial" w:hAnsi="Arial" w:cs="Times New Roman" w:hint="default"/>
        <w:b/>
        <w:i w:val="0"/>
        <w:sz w:val="32"/>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78B037C7"/>
    <w:multiLevelType w:val="hybridMultilevel"/>
    <w:tmpl w:val="94642338"/>
    <w:lvl w:ilvl="0" w:tplc="B91A8D2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D2829E7"/>
    <w:multiLevelType w:val="multilevel"/>
    <w:tmpl w:val="FC0AADA6"/>
    <w:lvl w:ilvl="0">
      <w:start w:val="1"/>
      <w:numFmt w:val="decimal"/>
      <w:lvlText w:val="%1."/>
      <w:lvlJc w:val="left"/>
      <w:pPr>
        <w:tabs>
          <w:tab w:val="num" w:pos="0"/>
        </w:tabs>
        <w:ind w:left="0" w:firstLine="0"/>
      </w:pPr>
      <w:rPr>
        <w:rFonts w:ascii="Arial" w:hAnsi="Arial" w:cs="Times New Roman" w:hint="default"/>
        <w:b/>
        <w:i w:val="0"/>
        <w:sz w:val="32"/>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8" w15:restartNumberingAfterBreak="0">
    <w:nsid w:val="7F2C0328"/>
    <w:multiLevelType w:val="multilevel"/>
    <w:tmpl w:val="040C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21"/>
  </w:num>
  <w:num w:numId="3">
    <w:abstractNumId w:val="24"/>
  </w:num>
  <w:num w:numId="4">
    <w:abstractNumId w:val="11"/>
  </w:num>
  <w:num w:numId="5">
    <w:abstractNumId w:val="2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2"/>
  </w:num>
  <w:num w:numId="23">
    <w:abstractNumId w:val="28"/>
  </w:num>
  <w:num w:numId="24">
    <w:abstractNumId w:val="10"/>
  </w:num>
  <w:num w:numId="25">
    <w:abstractNumId w:val="23"/>
  </w:num>
  <w:num w:numId="26">
    <w:abstractNumId w:val="10"/>
  </w:num>
  <w:num w:numId="27">
    <w:abstractNumId w:val="10"/>
  </w:num>
  <w:num w:numId="28">
    <w:abstractNumId w:val="14"/>
  </w:num>
  <w:num w:numId="29">
    <w:abstractNumId w:val="19"/>
  </w:num>
  <w:num w:numId="30">
    <w:abstractNumId w:val="15"/>
  </w:num>
  <w:num w:numId="31">
    <w:abstractNumId w:val="16"/>
  </w:num>
  <w:num w:numId="32">
    <w:abstractNumId w:val="12"/>
  </w:num>
  <w:num w:numId="33">
    <w:abstractNumId w:val="10"/>
  </w:num>
  <w:num w:numId="34">
    <w:abstractNumId w:val="1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287A"/>
    <w:rsid w:val="0000174B"/>
    <w:rsid w:val="00004523"/>
    <w:rsid w:val="000234A8"/>
    <w:rsid w:val="00031066"/>
    <w:rsid w:val="000318D3"/>
    <w:rsid w:val="0003357A"/>
    <w:rsid w:val="00035B72"/>
    <w:rsid w:val="00044352"/>
    <w:rsid w:val="000561A8"/>
    <w:rsid w:val="000625F7"/>
    <w:rsid w:val="000674DC"/>
    <w:rsid w:val="0008260B"/>
    <w:rsid w:val="00082E1B"/>
    <w:rsid w:val="00092781"/>
    <w:rsid w:val="000939CE"/>
    <w:rsid w:val="00094D26"/>
    <w:rsid w:val="000B3578"/>
    <w:rsid w:val="000B389D"/>
    <w:rsid w:val="000C249D"/>
    <w:rsid w:val="000C4BE9"/>
    <w:rsid w:val="000C5529"/>
    <w:rsid w:val="000C6CBA"/>
    <w:rsid w:val="000D04A6"/>
    <w:rsid w:val="000F3658"/>
    <w:rsid w:val="00101248"/>
    <w:rsid w:val="001038B2"/>
    <w:rsid w:val="0012352D"/>
    <w:rsid w:val="0013197C"/>
    <w:rsid w:val="00143AB7"/>
    <w:rsid w:val="00152D54"/>
    <w:rsid w:val="00166C48"/>
    <w:rsid w:val="00167752"/>
    <w:rsid w:val="001779D2"/>
    <w:rsid w:val="00180427"/>
    <w:rsid w:val="0019611C"/>
    <w:rsid w:val="001A6C6A"/>
    <w:rsid w:val="001B116E"/>
    <w:rsid w:val="001B1232"/>
    <w:rsid w:val="001B6A3C"/>
    <w:rsid w:val="001C432B"/>
    <w:rsid w:val="001C54C0"/>
    <w:rsid w:val="001D6981"/>
    <w:rsid w:val="001E2326"/>
    <w:rsid w:val="0021457F"/>
    <w:rsid w:val="00216071"/>
    <w:rsid w:val="00222F2B"/>
    <w:rsid w:val="002312AD"/>
    <w:rsid w:val="00231EBC"/>
    <w:rsid w:val="00240B8C"/>
    <w:rsid w:val="0024113D"/>
    <w:rsid w:val="00247C28"/>
    <w:rsid w:val="00254218"/>
    <w:rsid w:val="00254F8D"/>
    <w:rsid w:val="00255F9B"/>
    <w:rsid w:val="00277C81"/>
    <w:rsid w:val="00286F1E"/>
    <w:rsid w:val="00287783"/>
    <w:rsid w:val="002B7323"/>
    <w:rsid w:val="002C63A3"/>
    <w:rsid w:val="002C717D"/>
    <w:rsid w:val="002D2AA4"/>
    <w:rsid w:val="002D59E2"/>
    <w:rsid w:val="002D6FB4"/>
    <w:rsid w:val="002E3BC3"/>
    <w:rsid w:val="002F2970"/>
    <w:rsid w:val="002F6BBE"/>
    <w:rsid w:val="00315BD4"/>
    <w:rsid w:val="0031797B"/>
    <w:rsid w:val="003246E9"/>
    <w:rsid w:val="00325763"/>
    <w:rsid w:val="00332764"/>
    <w:rsid w:val="00333CF2"/>
    <w:rsid w:val="0034162C"/>
    <w:rsid w:val="00341ECF"/>
    <w:rsid w:val="00377A01"/>
    <w:rsid w:val="00381C48"/>
    <w:rsid w:val="00381DDB"/>
    <w:rsid w:val="003A0F38"/>
    <w:rsid w:val="003B0526"/>
    <w:rsid w:val="003B07DA"/>
    <w:rsid w:val="003C1706"/>
    <w:rsid w:val="003D1B93"/>
    <w:rsid w:val="003D20FE"/>
    <w:rsid w:val="003D6A51"/>
    <w:rsid w:val="003E1797"/>
    <w:rsid w:val="003E69E9"/>
    <w:rsid w:val="003F2C08"/>
    <w:rsid w:val="003F4CAA"/>
    <w:rsid w:val="00402312"/>
    <w:rsid w:val="00405691"/>
    <w:rsid w:val="00423973"/>
    <w:rsid w:val="0043075F"/>
    <w:rsid w:val="00434585"/>
    <w:rsid w:val="00440030"/>
    <w:rsid w:val="004430EF"/>
    <w:rsid w:val="00460B55"/>
    <w:rsid w:val="00474D7C"/>
    <w:rsid w:val="004804BF"/>
    <w:rsid w:val="00483C55"/>
    <w:rsid w:val="004B2F91"/>
    <w:rsid w:val="004B6804"/>
    <w:rsid w:val="004E67A7"/>
    <w:rsid w:val="00505E03"/>
    <w:rsid w:val="0052433D"/>
    <w:rsid w:val="00543D50"/>
    <w:rsid w:val="005440AA"/>
    <w:rsid w:val="00544320"/>
    <w:rsid w:val="00545223"/>
    <w:rsid w:val="00555C4B"/>
    <w:rsid w:val="00563BFF"/>
    <w:rsid w:val="0057265D"/>
    <w:rsid w:val="005804B6"/>
    <w:rsid w:val="00580B9C"/>
    <w:rsid w:val="005A5B59"/>
    <w:rsid w:val="005B2E6F"/>
    <w:rsid w:val="005C51B4"/>
    <w:rsid w:val="005D44E2"/>
    <w:rsid w:val="005E336F"/>
    <w:rsid w:val="00601E5D"/>
    <w:rsid w:val="00606F95"/>
    <w:rsid w:val="00612655"/>
    <w:rsid w:val="006150FA"/>
    <w:rsid w:val="006217AF"/>
    <w:rsid w:val="00624358"/>
    <w:rsid w:val="006456FD"/>
    <w:rsid w:val="006530F7"/>
    <w:rsid w:val="00663997"/>
    <w:rsid w:val="0066565F"/>
    <w:rsid w:val="00672060"/>
    <w:rsid w:val="006814A5"/>
    <w:rsid w:val="006B3DAB"/>
    <w:rsid w:val="006D1E41"/>
    <w:rsid w:val="006D4280"/>
    <w:rsid w:val="006E66DC"/>
    <w:rsid w:val="006F1CAF"/>
    <w:rsid w:val="00700730"/>
    <w:rsid w:val="00705223"/>
    <w:rsid w:val="00714572"/>
    <w:rsid w:val="00720633"/>
    <w:rsid w:val="007451DF"/>
    <w:rsid w:val="00753A30"/>
    <w:rsid w:val="00763734"/>
    <w:rsid w:val="00777F18"/>
    <w:rsid w:val="00786CAC"/>
    <w:rsid w:val="007A2EBC"/>
    <w:rsid w:val="007B4538"/>
    <w:rsid w:val="007C5E4D"/>
    <w:rsid w:val="007E4BD9"/>
    <w:rsid w:val="007F0330"/>
    <w:rsid w:val="007F0697"/>
    <w:rsid w:val="007F3F67"/>
    <w:rsid w:val="007F40B9"/>
    <w:rsid w:val="00801C1D"/>
    <w:rsid w:val="00807ACB"/>
    <w:rsid w:val="0081302C"/>
    <w:rsid w:val="0083137C"/>
    <w:rsid w:val="0083150A"/>
    <w:rsid w:val="00842E78"/>
    <w:rsid w:val="0084695F"/>
    <w:rsid w:val="0087009F"/>
    <w:rsid w:val="008843C9"/>
    <w:rsid w:val="008A6282"/>
    <w:rsid w:val="008B0B50"/>
    <w:rsid w:val="008B2740"/>
    <w:rsid w:val="008C0497"/>
    <w:rsid w:val="008C1917"/>
    <w:rsid w:val="008C3498"/>
    <w:rsid w:val="008C38FC"/>
    <w:rsid w:val="008C4886"/>
    <w:rsid w:val="008C644C"/>
    <w:rsid w:val="008D321C"/>
    <w:rsid w:val="008F4FD9"/>
    <w:rsid w:val="00902CFE"/>
    <w:rsid w:val="00911AA7"/>
    <w:rsid w:val="00912878"/>
    <w:rsid w:val="00942E48"/>
    <w:rsid w:val="00952904"/>
    <w:rsid w:val="00957457"/>
    <w:rsid w:val="009605BA"/>
    <w:rsid w:val="00973608"/>
    <w:rsid w:val="00975551"/>
    <w:rsid w:val="0098195F"/>
    <w:rsid w:val="009A3B95"/>
    <w:rsid w:val="009A7C6C"/>
    <w:rsid w:val="009C2B7E"/>
    <w:rsid w:val="009C3F05"/>
    <w:rsid w:val="009D0425"/>
    <w:rsid w:val="009D22F7"/>
    <w:rsid w:val="009E04E0"/>
    <w:rsid w:val="009F7BFD"/>
    <w:rsid w:val="00A1224E"/>
    <w:rsid w:val="00A1323B"/>
    <w:rsid w:val="00A1704E"/>
    <w:rsid w:val="00A21B38"/>
    <w:rsid w:val="00A22DF4"/>
    <w:rsid w:val="00A24D9F"/>
    <w:rsid w:val="00A41999"/>
    <w:rsid w:val="00A41FAB"/>
    <w:rsid w:val="00A45102"/>
    <w:rsid w:val="00A5287A"/>
    <w:rsid w:val="00A563E5"/>
    <w:rsid w:val="00A80C75"/>
    <w:rsid w:val="00A832D9"/>
    <w:rsid w:val="00AA3319"/>
    <w:rsid w:val="00AA7739"/>
    <w:rsid w:val="00AC357C"/>
    <w:rsid w:val="00AD54AB"/>
    <w:rsid w:val="00AF521A"/>
    <w:rsid w:val="00B0507F"/>
    <w:rsid w:val="00B23104"/>
    <w:rsid w:val="00B2563B"/>
    <w:rsid w:val="00B30617"/>
    <w:rsid w:val="00B31120"/>
    <w:rsid w:val="00B3386D"/>
    <w:rsid w:val="00B355B2"/>
    <w:rsid w:val="00B35F55"/>
    <w:rsid w:val="00B45738"/>
    <w:rsid w:val="00B45E00"/>
    <w:rsid w:val="00B63C52"/>
    <w:rsid w:val="00B650B5"/>
    <w:rsid w:val="00B7530B"/>
    <w:rsid w:val="00B76A1E"/>
    <w:rsid w:val="00B81D9B"/>
    <w:rsid w:val="00BA5BDC"/>
    <w:rsid w:val="00BC040D"/>
    <w:rsid w:val="00BC77AC"/>
    <w:rsid w:val="00BC7FA9"/>
    <w:rsid w:val="00BD281F"/>
    <w:rsid w:val="00C0269B"/>
    <w:rsid w:val="00C02790"/>
    <w:rsid w:val="00C14664"/>
    <w:rsid w:val="00C168DB"/>
    <w:rsid w:val="00C33DDC"/>
    <w:rsid w:val="00C46E32"/>
    <w:rsid w:val="00C539F1"/>
    <w:rsid w:val="00C56731"/>
    <w:rsid w:val="00C6003B"/>
    <w:rsid w:val="00C94160"/>
    <w:rsid w:val="00CA4462"/>
    <w:rsid w:val="00CA4AEF"/>
    <w:rsid w:val="00CB035D"/>
    <w:rsid w:val="00CB2E0D"/>
    <w:rsid w:val="00CC429F"/>
    <w:rsid w:val="00CC489C"/>
    <w:rsid w:val="00CD1218"/>
    <w:rsid w:val="00CE31CC"/>
    <w:rsid w:val="00CE5103"/>
    <w:rsid w:val="00CF086D"/>
    <w:rsid w:val="00D0590B"/>
    <w:rsid w:val="00D16338"/>
    <w:rsid w:val="00D166B6"/>
    <w:rsid w:val="00D1708E"/>
    <w:rsid w:val="00D236EA"/>
    <w:rsid w:val="00D42128"/>
    <w:rsid w:val="00D50336"/>
    <w:rsid w:val="00D53A16"/>
    <w:rsid w:val="00D54F8F"/>
    <w:rsid w:val="00D62EFE"/>
    <w:rsid w:val="00DC3A40"/>
    <w:rsid w:val="00DE4903"/>
    <w:rsid w:val="00DE6EE1"/>
    <w:rsid w:val="00DE7463"/>
    <w:rsid w:val="00DE755F"/>
    <w:rsid w:val="00E12576"/>
    <w:rsid w:val="00E15684"/>
    <w:rsid w:val="00E2029D"/>
    <w:rsid w:val="00E2436A"/>
    <w:rsid w:val="00E27A93"/>
    <w:rsid w:val="00E3435F"/>
    <w:rsid w:val="00E34ADE"/>
    <w:rsid w:val="00E35BF0"/>
    <w:rsid w:val="00E40F39"/>
    <w:rsid w:val="00E474F2"/>
    <w:rsid w:val="00E5648E"/>
    <w:rsid w:val="00E66BAD"/>
    <w:rsid w:val="00E73AFD"/>
    <w:rsid w:val="00E818EF"/>
    <w:rsid w:val="00E908AB"/>
    <w:rsid w:val="00E909F0"/>
    <w:rsid w:val="00E90C75"/>
    <w:rsid w:val="00EC0BD1"/>
    <w:rsid w:val="00EC2E29"/>
    <w:rsid w:val="00EC57DC"/>
    <w:rsid w:val="00EC69C8"/>
    <w:rsid w:val="00ED4F70"/>
    <w:rsid w:val="00EE733E"/>
    <w:rsid w:val="00EF219A"/>
    <w:rsid w:val="00EF2A50"/>
    <w:rsid w:val="00EF3507"/>
    <w:rsid w:val="00EF6BC7"/>
    <w:rsid w:val="00F0486A"/>
    <w:rsid w:val="00F06C0B"/>
    <w:rsid w:val="00F07DEA"/>
    <w:rsid w:val="00F1021B"/>
    <w:rsid w:val="00F12880"/>
    <w:rsid w:val="00F1385C"/>
    <w:rsid w:val="00F160F7"/>
    <w:rsid w:val="00F210DD"/>
    <w:rsid w:val="00F3135D"/>
    <w:rsid w:val="00F32209"/>
    <w:rsid w:val="00F3305B"/>
    <w:rsid w:val="00F406CC"/>
    <w:rsid w:val="00F43840"/>
    <w:rsid w:val="00F619D1"/>
    <w:rsid w:val="00F65DD5"/>
    <w:rsid w:val="00F86C91"/>
    <w:rsid w:val="00F93A92"/>
    <w:rsid w:val="00F9618F"/>
    <w:rsid w:val="00FA0A13"/>
    <w:rsid w:val="00FA28DA"/>
    <w:rsid w:val="00FB0B00"/>
    <w:rsid w:val="00FB4496"/>
    <w:rsid w:val="00FC1223"/>
    <w:rsid w:val="00FC66F6"/>
    <w:rsid w:val="00FD31D0"/>
    <w:rsid w:val="00FD5437"/>
    <w:rsid w:val="00FE52D5"/>
    <w:rsid w:val="00FF58A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B7125"/>
  <w15:docId w15:val="{DA9004EA-F55F-44EA-98C0-1627DD2F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6DC"/>
    <w:pPr>
      <w:spacing w:after="60"/>
      <w:jc w:val="both"/>
    </w:pPr>
    <w:rPr>
      <w:rFonts w:ascii="Marianne Light" w:hAnsi="Marianne Light" w:cs="Arial"/>
      <w:color w:val="595959" w:themeColor="text1" w:themeTint="A6"/>
      <w:lang w:eastAsia="fr-FR"/>
    </w:rPr>
  </w:style>
  <w:style w:type="paragraph" w:styleId="Titre1">
    <w:name w:val="heading 1"/>
    <w:basedOn w:val="Normal"/>
    <w:next w:val="Normal"/>
    <w:qFormat/>
    <w:rsid w:val="0057265D"/>
    <w:pPr>
      <w:keepNext/>
      <w:numPr>
        <w:numId w:val="1"/>
      </w:numPr>
      <w:spacing w:before="480"/>
      <w:ind w:left="357" w:hanging="357"/>
      <w:outlineLvl w:val="0"/>
    </w:pPr>
    <w:rPr>
      <w:rFonts w:ascii="Marianne" w:hAnsi="Marianne"/>
      <w:bCs/>
      <w:smallCaps/>
      <w:kern w:val="28"/>
      <w:sz w:val="22"/>
      <w:szCs w:val="28"/>
    </w:rPr>
  </w:style>
  <w:style w:type="paragraph" w:styleId="Titre2">
    <w:name w:val="heading 2"/>
    <w:basedOn w:val="Titre1"/>
    <w:next w:val="Normal"/>
    <w:qFormat/>
    <w:rsid w:val="003B07DA"/>
    <w:pPr>
      <w:numPr>
        <w:ilvl w:val="1"/>
      </w:numPr>
      <w:tabs>
        <w:tab w:val="left" w:pos="540"/>
      </w:tabs>
      <w:spacing w:before="120" w:after="80"/>
      <w:outlineLvl w:val="1"/>
    </w:pPr>
    <w:rPr>
      <w:smallCaps w:val="0"/>
      <w:color w:val="7F7F7F" w:themeColor="text1" w:themeTint="80"/>
      <w:sz w:val="20"/>
      <w:szCs w:val="24"/>
    </w:rPr>
  </w:style>
  <w:style w:type="paragraph" w:styleId="Titre3">
    <w:name w:val="heading 3"/>
    <w:basedOn w:val="Titre1"/>
    <w:next w:val="Normal"/>
    <w:qFormat/>
    <w:rsid w:val="00B31120"/>
    <w:pPr>
      <w:numPr>
        <w:ilvl w:val="2"/>
      </w:numPr>
      <w:tabs>
        <w:tab w:val="clear" w:pos="0"/>
        <w:tab w:val="left" w:pos="720"/>
      </w:tabs>
      <w:spacing w:before="180"/>
      <w:ind w:left="720" w:hanging="720"/>
      <w:outlineLvl w:val="2"/>
    </w:pPr>
    <w:rPr>
      <w:b/>
      <w:bCs w:val="0"/>
      <w:i/>
      <w:iCs/>
      <w:smallCaps w:val="0"/>
      <w:szCs w:val="22"/>
    </w:rPr>
  </w:style>
  <w:style w:type="paragraph" w:styleId="Titre4">
    <w:name w:val="heading 4"/>
    <w:basedOn w:val="Titre1"/>
    <w:next w:val="Texte1"/>
    <w:qFormat/>
    <w:rsid w:val="00705223"/>
    <w:pPr>
      <w:numPr>
        <w:ilvl w:val="3"/>
      </w:numPr>
      <w:spacing w:after="0"/>
      <w:outlineLvl w:val="3"/>
    </w:pPr>
    <w:rPr>
      <w:i/>
      <w:iCs/>
      <w:caps/>
      <w:sz w:val="20"/>
      <w:szCs w:val="20"/>
    </w:rPr>
  </w:style>
  <w:style w:type="paragraph" w:styleId="Titre5">
    <w:name w:val="heading 5"/>
    <w:basedOn w:val="Titre1"/>
    <w:next w:val="Texte1"/>
    <w:qFormat/>
    <w:rsid w:val="00705223"/>
    <w:pPr>
      <w:numPr>
        <w:ilvl w:val="4"/>
      </w:numPr>
      <w:spacing w:after="0"/>
      <w:outlineLvl w:val="4"/>
    </w:pPr>
    <w:rPr>
      <w:b/>
      <w:bCs w:val="0"/>
      <w:i/>
      <w:iCs/>
      <w:caps/>
      <w:sz w:val="20"/>
      <w:szCs w:val="20"/>
    </w:rPr>
  </w:style>
  <w:style w:type="paragraph" w:styleId="Titre6">
    <w:name w:val="heading 6"/>
    <w:basedOn w:val="Normal"/>
    <w:next w:val="Normal"/>
    <w:qFormat/>
    <w:rsid w:val="00705223"/>
    <w:pPr>
      <w:numPr>
        <w:ilvl w:val="5"/>
        <w:numId w:val="1"/>
      </w:numPr>
      <w:spacing w:after="240"/>
      <w:outlineLvl w:val="5"/>
    </w:pPr>
  </w:style>
  <w:style w:type="paragraph" w:styleId="Titre7">
    <w:name w:val="heading 7"/>
    <w:basedOn w:val="Normal"/>
    <w:next w:val="Normal"/>
    <w:qFormat/>
    <w:rsid w:val="00705223"/>
    <w:pPr>
      <w:numPr>
        <w:ilvl w:val="6"/>
        <w:numId w:val="1"/>
      </w:numPr>
      <w:spacing w:after="240"/>
      <w:outlineLvl w:val="6"/>
    </w:pPr>
  </w:style>
  <w:style w:type="paragraph" w:styleId="Titre8">
    <w:name w:val="heading 8"/>
    <w:basedOn w:val="Normal"/>
    <w:next w:val="Normal"/>
    <w:qFormat/>
    <w:rsid w:val="00705223"/>
    <w:pPr>
      <w:numPr>
        <w:ilvl w:val="7"/>
        <w:numId w:val="1"/>
      </w:numPr>
      <w:spacing w:after="240"/>
      <w:outlineLvl w:val="7"/>
    </w:pPr>
    <w:rPr>
      <w:i/>
      <w:iCs/>
    </w:rPr>
  </w:style>
  <w:style w:type="paragraph" w:styleId="Titre9">
    <w:name w:val="heading 9"/>
    <w:basedOn w:val="Normal"/>
    <w:next w:val="Normal"/>
    <w:qFormat/>
    <w:rsid w:val="00705223"/>
    <w:pPr>
      <w:numPr>
        <w:ilvl w:val="8"/>
        <w:numId w:val="1"/>
      </w:numPr>
      <w:spacing w:before="240"/>
      <w:outlineLvl w:val="8"/>
    </w:pPr>
    <w:rPr>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1">
    <w:name w:val="Texte1"/>
    <w:basedOn w:val="Normal"/>
    <w:semiHidden/>
    <w:rsid w:val="00705223"/>
    <w:pPr>
      <w:spacing w:before="240"/>
      <w:ind w:left="709"/>
    </w:pPr>
  </w:style>
  <w:style w:type="paragraph" w:customStyle="1" w:styleId="Bullet">
    <w:name w:val="Bullet"/>
    <w:basedOn w:val="Normal"/>
    <w:next w:val="Normal"/>
    <w:rsid w:val="009F7BFD"/>
    <w:pPr>
      <w:numPr>
        <w:numId w:val="5"/>
      </w:numPr>
      <w:tabs>
        <w:tab w:val="clear" w:pos="720"/>
        <w:tab w:val="left" w:pos="540"/>
      </w:tabs>
      <w:ind w:left="540" w:hanging="340"/>
    </w:pPr>
    <w:rPr>
      <w:lang w:val="en-US"/>
    </w:rPr>
  </w:style>
  <w:style w:type="table" w:styleId="Grilledutableau">
    <w:name w:val="Table Grid"/>
    <w:basedOn w:val="TableauNormal"/>
    <w:semiHidden/>
    <w:rsid w:val="00FC1223"/>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A832D9"/>
    <w:pPr>
      <w:tabs>
        <w:tab w:val="right" w:pos="9000"/>
      </w:tabs>
      <w:spacing w:before="120"/>
      <w:jc w:val="left"/>
    </w:pPr>
    <w:rPr>
      <w:iCs/>
      <w:sz w:val="16"/>
      <w:szCs w:val="16"/>
      <w:lang w:val="en-US"/>
    </w:rPr>
  </w:style>
  <w:style w:type="character" w:styleId="Numrodepage">
    <w:name w:val="page number"/>
    <w:basedOn w:val="Policepardfaut"/>
    <w:semiHidden/>
    <w:rsid w:val="00C0269B"/>
  </w:style>
  <w:style w:type="paragraph" w:styleId="En-tte">
    <w:name w:val="header"/>
    <w:basedOn w:val="Normal"/>
    <w:rsid w:val="00E3435F"/>
    <w:pPr>
      <w:spacing w:before="720"/>
      <w:jc w:val="right"/>
    </w:pPr>
    <w:rPr>
      <w:sz w:val="16"/>
      <w:szCs w:val="16"/>
      <w:lang w:val="en-GB"/>
    </w:rPr>
  </w:style>
  <w:style w:type="paragraph" w:styleId="TM1">
    <w:name w:val="toc 1"/>
    <w:basedOn w:val="Normal"/>
    <w:next w:val="Normal"/>
    <w:uiPriority w:val="39"/>
    <w:rsid w:val="005C51B4"/>
    <w:pPr>
      <w:tabs>
        <w:tab w:val="left" w:pos="360"/>
        <w:tab w:val="right" w:leader="dot" w:pos="9062"/>
      </w:tabs>
      <w:spacing w:before="180"/>
    </w:pPr>
    <w:rPr>
      <w:b/>
      <w:bCs/>
      <w:smallCaps/>
      <w:sz w:val="24"/>
      <w:szCs w:val="28"/>
    </w:rPr>
  </w:style>
  <w:style w:type="paragraph" w:styleId="TM2">
    <w:name w:val="toc 2"/>
    <w:basedOn w:val="Normal"/>
    <w:next w:val="Normal"/>
    <w:uiPriority w:val="39"/>
    <w:rsid w:val="005C51B4"/>
    <w:pPr>
      <w:tabs>
        <w:tab w:val="left" w:pos="540"/>
        <w:tab w:val="right" w:leader="dot" w:pos="9062"/>
      </w:tabs>
    </w:pPr>
    <w:rPr>
      <w:szCs w:val="24"/>
    </w:rPr>
  </w:style>
  <w:style w:type="paragraph" w:styleId="TM3">
    <w:name w:val="toc 3"/>
    <w:basedOn w:val="Normal"/>
    <w:next w:val="Normal"/>
    <w:uiPriority w:val="39"/>
    <w:rsid w:val="00B31120"/>
    <w:pPr>
      <w:tabs>
        <w:tab w:val="left" w:pos="720"/>
        <w:tab w:val="right" w:leader="dot" w:pos="9062"/>
      </w:tabs>
    </w:pPr>
    <w:rPr>
      <w:i/>
      <w:iCs/>
    </w:rPr>
  </w:style>
  <w:style w:type="character" w:styleId="Lienhypertexte">
    <w:name w:val="Hyperlink"/>
    <w:basedOn w:val="Policepardfaut"/>
    <w:uiPriority w:val="99"/>
    <w:rsid w:val="0098195F"/>
    <w:rPr>
      <w:rFonts w:ascii="Arial" w:hAnsi="Arial"/>
      <w:color w:val="0000FF"/>
      <w:u w:val="single"/>
    </w:rPr>
  </w:style>
  <w:style w:type="character" w:styleId="Accentuation">
    <w:name w:val="Emphasis"/>
    <w:basedOn w:val="Policepardfaut"/>
    <w:qFormat/>
    <w:rsid w:val="002D6FB4"/>
    <w:rPr>
      <w:i/>
      <w:iCs/>
    </w:rPr>
  </w:style>
  <w:style w:type="paragraph" w:styleId="AdresseHTML">
    <w:name w:val="HTML Address"/>
    <w:basedOn w:val="Normal"/>
    <w:semiHidden/>
    <w:rsid w:val="002D6FB4"/>
    <w:rPr>
      <w:i/>
      <w:iCs/>
    </w:rPr>
  </w:style>
  <w:style w:type="paragraph" w:customStyle="1" w:styleId="DocTitle">
    <w:name w:val="Doc Title"/>
    <w:basedOn w:val="Normal"/>
    <w:next w:val="Normal"/>
    <w:rsid w:val="007F3F67"/>
    <w:pPr>
      <w:spacing w:before="4200" w:after="480"/>
      <w:jc w:val="center"/>
    </w:pPr>
    <w:rPr>
      <w:b/>
      <w:bCs/>
      <w:smallCaps/>
      <w:sz w:val="52"/>
      <w:szCs w:val="52"/>
      <w:lang w:val="en-US"/>
    </w:rPr>
  </w:style>
  <w:style w:type="paragraph" w:customStyle="1" w:styleId="Content">
    <w:name w:val="Content"/>
    <w:basedOn w:val="Normal"/>
    <w:next w:val="Normal"/>
    <w:rsid w:val="00AC357C"/>
    <w:pPr>
      <w:spacing w:before="720" w:after="480"/>
      <w:jc w:val="center"/>
    </w:pPr>
    <w:rPr>
      <w:b/>
      <w:bCs/>
      <w:sz w:val="40"/>
      <w:szCs w:val="40"/>
      <w:lang w:val="en-US"/>
    </w:rPr>
  </w:style>
  <w:style w:type="paragraph" w:customStyle="1" w:styleId="IntroCl">
    <w:name w:val="Intro &amp; Cl"/>
    <w:basedOn w:val="Normal"/>
    <w:next w:val="Normal"/>
    <w:rsid w:val="0024113D"/>
    <w:pPr>
      <w:spacing w:before="480" w:after="240"/>
      <w:outlineLvl w:val="0"/>
    </w:pPr>
    <w:rPr>
      <w:b/>
      <w:bCs/>
      <w:smallCaps/>
      <w:sz w:val="32"/>
      <w:szCs w:val="32"/>
      <w:lang w:val="en-US"/>
    </w:rPr>
  </w:style>
  <w:style w:type="paragraph" w:customStyle="1" w:styleId="Table">
    <w:name w:val="Table"/>
    <w:basedOn w:val="Normal"/>
    <w:rsid w:val="00753A30"/>
    <w:pPr>
      <w:jc w:val="left"/>
    </w:pPr>
    <w:rPr>
      <w:sz w:val="18"/>
      <w:szCs w:val="18"/>
      <w:lang w:val="en-US"/>
    </w:rPr>
  </w:style>
  <w:style w:type="table" w:styleId="Thmedutableau">
    <w:name w:val="Table Theme"/>
    <w:basedOn w:val="TableauNormal"/>
    <w:semiHidden/>
    <w:rsid w:val="00EC57DC"/>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1">
    <w:name w:val="Table List 1"/>
    <w:basedOn w:val="TableauNormal"/>
    <w:semiHidden/>
    <w:rsid w:val="00545223"/>
    <w:pPr>
      <w:spacing w:before="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EC57DC"/>
    <w:pPr>
      <w:spacing w:before="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EC57DC"/>
    <w:pPr>
      <w:spacing w:before="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EC57DC"/>
    <w:pPr>
      <w:spacing w:before="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3B0526"/>
    <w:pPr>
      <w:spacing w:before="60"/>
    </w:pPr>
    <w:rPr>
      <w:rFonts w:ascii="Arial" w:hAnsi="Arial" w:cs="Arial"/>
      <w:sz w:val="18"/>
      <w:szCs w:val="18"/>
    </w:rPr>
    <w:tblPr>
      <w:jc w:val="center"/>
      <w:tblBorders>
        <w:top w:val="single" w:sz="4" w:space="0" w:color="000000"/>
        <w:bottom w:val="single" w:sz="4" w:space="0" w:color="000000"/>
        <w:insideH w:val="single" w:sz="4" w:space="0" w:color="000000"/>
      </w:tblBorders>
    </w:tblPr>
    <w:trPr>
      <w:cantSplit/>
      <w:jc w:val="center"/>
    </w:trPr>
    <w:tcPr>
      <w:shd w:val="clear" w:color="auto" w:fill="auto"/>
      <w:vAlign w:val="center"/>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3B0526"/>
    <w:pPr>
      <w:spacing w:before="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ght">
    <w:name w:val="Table light"/>
    <w:basedOn w:val="TableauNormal"/>
    <w:rsid w:val="00DE755F"/>
    <w:pPr>
      <w:spacing w:before="60" w:after="60"/>
    </w:pPr>
    <w:rPr>
      <w:rFonts w:ascii="Arial" w:hAnsi="Arial" w:cs="Arial"/>
      <w:sz w:val="18"/>
      <w:szCs w:val="18"/>
    </w:rPr>
    <w:tblPr>
      <w:tblBorders>
        <w:top w:val="single" w:sz="4" w:space="0" w:color="auto"/>
        <w:bottom w:val="single" w:sz="4" w:space="0" w:color="auto"/>
        <w:insideH w:val="single" w:sz="4" w:space="0" w:color="auto"/>
      </w:tblBorders>
    </w:tblPr>
    <w:tcPr>
      <w:shd w:val="clear" w:color="auto" w:fill="auto"/>
    </w:tcPr>
  </w:style>
  <w:style w:type="numbering" w:styleId="111111">
    <w:name w:val="Outline List 2"/>
    <w:basedOn w:val="Aucuneliste"/>
    <w:semiHidden/>
    <w:rsid w:val="00624358"/>
    <w:pPr>
      <w:numPr>
        <w:numId w:val="21"/>
      </w:numPr>
    </w:pPr>
  </w:style>
  <w:style w:type="numbering" w:styleId="1ai">
    <w:name w:val="Outline List 1"/>
    <w:basedOn w:val="Aucuneliste"/>
    <w:semiHidden/>
    <w:rsid w:val="00624358"/>
    <w:pPr>
      <w:numPr>
        <w:numId w:val="22"/>
      </w:numPr>
    </w:pPr>
  </w:style>
  <w:style w:type="character" w:styleId="AcronymeHTML">
    <w:name w:val="HTML Acronym"/>
    <w:basedOn w:val="Policepardfaut"/>
    <w:semiHidden/>
    <w:rsid w:val="00624358"/>
  </w:style>
  <w:style w:type="paragraph" w:styleId="Adressedestinataire">
    <w:name w:val="envelope address"/>
    <w:basedOn w:val="Normal"/>
    <w:semiHidden/>
    <w:rsid w:val="00624358"/>
    <w:pPr>
      <w:framePr w:w="7938" w:h="1985" w:hRule="exact" w:hSpace="141" w:wrap="auto" w:hAnchor="page" w:xAlign="center" w:yAlign="bottom"/>
      <w:ind w:left="2835"/>
    </w:pPr>
    <w:rPr>
      <w:sz w:val="24"/>
      <w:szCs w:val="24"/>
    </w:rPr>
  </w:style>
  <w:style w:type="paragraph" w:styleId="Adresseexpditeur">
    <w:name w:val="envelope return"/>
    <w:basedOn w:val="Normal"/>
    <w:semiHidden/>
    <w:rsid w:val="00624358"/>
  </w:style>
  <w:style w:type="numbering" w:styleId="ArticleSection">
    <w:name w:val="Outline List 3"/>
    <w:basedOn w:val="Aucuneliste"/>
    <w:semiHidden/>
    <w:rsid w:val="00624358"/>
    <w:pPr>
      <w:numPr>
        <w:numId w:val="23"/>
      </w:numPr>
    </w:pPr>
  </w:style>
  <w:style w:type="character" w:styleId="CitationHTML">
    <w:name w:val="HTML Cite"/>
    <w:basedOn w:val="Policepardfaut"/>
    <w:semiHidden/>
    <w:rsid w:val="00624358"/>
    <w:rPr>
      <w:i/>
      <w:iCs/>
    </w:rPr>
  </w:style>
  <w:style w:type="table" w:styleId="Tableauclassique1">
    <w:name w:val="Table Classic 1"/>
    <w:basedOn w:val="TableauNormal"/>
    <w:semiHidden/>
    <w:rsid w:val="00624358"/>
    <w:pPr>
      <w:spacing w:before="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624358"/>
    <w:pPr>
      <w:spacing w:before="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624358"/>
    <w:pPr>
      <w:spacing w:before="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624358"/>
    <w:pPr>
      <w:spacing w:before="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basedOn w:val="Policepardfaut"/>
    <w:semiHidden/>
    <w:rsid w:val="00624358"/>
    <w:rPr>
      <w:rFonts w:ascii="Courier New" w:hAnsi="Courier New" w:cs="Courier New"/>
      <w:sz w:val="20"/>
      <w:szCs w:val="20"/>
    </w:rPr>
  </w:style>
  <w:style w:type="character" w:styleId="CodeHTML">
    <w:name w:val="HTML Code"/>
    <w:basedOn w:val="Policepardfaut"/>
    <w:semiHidden/>
    <w:rsid w:val="00624358"/>
    <w:rPr>
      <w:rFonts w:ascii="Courier New" w:hAnsi="Courier New" w:cs="Courier New"/>
      <w:sz w:val="20"/>
      <w:szCs w:val="20"/>
    </w:rPr>
  </w:style>
  <w:style w:type="table" w:styleId="Colonnesdetableau1">
    <w:name w:val="Table Columns 1"/>
    <w:basedOn w:val="TableauNormal"/>
    <w:semiHidden/>
    <w:rsid w:val="00624358"/>
    <w:pPr>
      <w:spacing w:before="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624358"/>
    <w:pPr>
      <w:spacing w:before="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624358"/>
    <w:pPr>
      <w:spacing w:before="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624358"/>
    <w:pPr>
      <w:spacing w:before="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624358"/>
    <w:pPr>
      <w:spacing w:before="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624358"/>
    <w:pPr>
      <w:spacing w:before="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624358"/>
    <w:pPr>
      <w:spacing w:before="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624358"/>
    <w:pPr>
      <w:spacing w:before="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624358"/>
    <w:pPr>
      <w:spacing w:before="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semiHidden/>
    <w:rsid w:val="00624358"/>
    <w:pPr>
      <w:spacing w:after="120"/>
    </w:pPr>
  </w:style>
  <w:style w:type="paragraph" w:styleId="Corpsdetexte2">
    <w:name w:val="Body Text 2"/>
    <w:basedOn w:val="Normal"/>
    <w:semiHidden/>
    <w:rsid w:val="00624358"/>
    <w:pPr>
      <w:spacing w:after="120" w:line="480" w:lineRule="auto"/>
    </w:pPr>
  </w:style>
  <w:style w:type="paragraph" w:styleId="Corpsdetexte3">
    <w:name w:val="Body Text 3"/>
    <w:basedOn w:val="Normal"/>
    <w:semiHidden/>
    <w:rsid w:val="00624358"/>
    <w:pPr>
      <w:spacing w:after="120"/>
    </w:pPr>
    <w:rPr>
      <w:sz w:val="16"/>
      <w:szCs w:val="16"/>
    </w:rPr>
  </w:style>
  <w:style w:type="paragraph" w:styleId="Date">
    <w:name w:val="Date"/>
    <w:basedOn w:val="Normal"/>
    <w:next w:val="Normal"/>
    <w:semiHidden/>
    <w:rsid w:val="00624358"/>
  </w:style>
  <w:style w:type="character" w:styleId="DfinitionHTML">
    <w:name w:val="HTML Definition"/>
    <w:basedOn w:val="Policepardfaut"/>
    <w:semiHidden/>
    <w:rsid w:val="00624358"/>
    <w:rPr>
      <w:i/>
      <w:iCs/>
    </w:rPr>
  </w:style>
  <w:style w:type="table" w:styleId="Effetsdetableau3D2">
    <w:name w:val="Table 3D effects 2"/>
    <w:basedOn w:val="TableauNormal"/>
    <w:semiHidden/>
    <w:rsid w:val="00624358"/>
    <w:pPr>
      <w:spacing w:before="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624358"/>
    <w:pPr>
      <w:spacing w:before="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624358"/>
    <w:pPr>
      <w:spacing w:before="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624358"/>
    <w:pPr>
      <w:spacing w:before="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ev">
    <w:name w:val="Strong"/>
    <w:basedOn w:val="Policepardfaut"/>
    <w:qFormat/>
    <w:rsid w:val="00624358"/>
    <w:rPr>
      <w:b/>
      <w:bCs/>
    </w:rPr>
  </w:style>
  <w:style w:type="paragraph" w:styleId="En-ttedemessage">
    <w:name w:val="Message Header"/>
    <w:basedOn w:val="Normal"/>
    <w:semiHidden/>
    <w:rsid w:val="0062435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styleId="ExempleHTML">
    <w:name w:val="HTML Sample"/>
    <w:basedOn w:val="Policepardfaut"/>
    <w:semiHidden/>
    <w:rsid w:val="00624358"/>
    <w:rPr>
      <w:rFonts w:ascii="Courier New" w:hAnsi="Courier New" w:cs="Courier New"/>
    </w:rPr>
  </w:style>
  <w:style w:type="paragraph" w:styleId="Formuledepolitesse">
    <w:name w:val="Closing"/>
    <w:basedOn w:val="Normal"/>
    <w:semiHidden/>
    <w:rsid w:val="00624358"/>
    <w:pPr>
      <w:ind w:left="4252"/>
    </w:pPr>
  </w:style>
  <w:style w:type="table" w:styleId="Grilledetableau1">
    <w:name w:val="Table Grid 1"/>
    <w:basedOn w:val="TableauNormal"/>
    <w:semiHidden/>
    <w:rsid w:val="00624358"/>
    <w:pPr>
      <w:spacing w:before="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624358"/>
    <w:pPr>
      <w:spacing w:before="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624358"/>
    <w:pPr>
      <w:spacing w:before="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624358"/>
    <w:pPr>
      <w:spacing w:before="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624358"/>
    <w:pPr>
      <w:spacing w:before="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624358"/>
    <w:pPr>
      <w:spacing w:before="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624358"/>
    <w:pPr>
      <w:spacing w:before="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624358"/>
    <w:pPr>
      <w:spacing w:before="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
    <w:name w:val="List"/>
    <w:basedOn w:val="Normal"/>
    <w:semiHidden/>
    <w:rsid w:val="00624358"/>
    <w:pPr>
      <w:ind w:left="283" w:hanging="283"/>
    </w:pPr>
  </w:style>
  <w:style w:type="paragraph" w:styleId="Liste2">
    <w:name w:val="List 2"/>
    <w:basedOn w:val="Normal"/>
    <w:semiHidden/>
    <w:rsid w:val="00624358"/>
    <w:pPr>
      <w:ind w:left="566" w:hanging="283"/>
    </w:pPr>
  </w:style>
  <w:style w:type="paragraph" w:styleId="Liste3">
    <w:name w:val="List 3"/>
    <w:basedOn w:val="Normal"/>
    <w:semiHidden/>
    <w:rsid w:val="00624358"/>
    <w:pPr>
      <w:ind w:left="849" w:hanging="283"/>
    </w:pPr>
  </w:style>
  <w:style w:type="paragraph" w:styleId="Liste4">
    <w:name w:val="List 4"/>
    <w:basedOn w:val="Normal"/>
    <w:semiHidden/>
    <w:rsid w:val="00624358"/>
    <w:pPr>
      <w:ind w:left="1132" w:hanging="283"/>
    </w:pPr>
  </w:style>
  <w:style w:type="paragraph" w:styleId="Liste5">
    <w:name w:val="List 5"/>
    <w:basedOn w:val="Normal"/>
    <w:semiHidden/>
    <w:rsid w:val="00624358"/>
    <w:pPr>
      <w:ind w:left="1415" w:hanging="283"/>
    </w:pPr>
  </w:style>
  <w:style w:type="paragraph" w:styleId="Listenumros">
    <w:name w:val="List Number"/>
    <w:basedOn w:val="Normal"/>
    <w:semiHidden/>
    <w:rsid w:val="00624358"/>
    <w:pPr>
      <w:numPr>
        <w:numId w:val="6"/>
      </w:numPr>
    </w:pPr>
  </w:style>
  <w:style w:type="paragraph" w:styleId="Listenumros2">
    <w:name w:val="List Number 2"/>
    <w:basedOn w:val="Normal"/>
    <w:semiHidden/>
    <w:rsid w:val="00624358"/>
    <w:pPr>
      <w:numPr>
        <w:numId w:val="7"/>
      </w:numPr>
    </w:pPr>
  </w:style>
  <w:style w:type="paragraph" w:styleId="Listenumros3">
    <w:name w:val="List Number 3"/>
    <w:basedOn w:val="Normal"/>
    <w:semiHidden/>
    <w:rsid w:val="00624358"/>
    <w:pPr>
      <w:numPr>
        <w:numId w:val="8"/>
      </w:numPr>
    </w:pPr>
  </w:style>
  <w:style w:type="paragraph" w:styleId="Listenumros4">
    <w:name w:val="List Number 4"/>
    <w:basedOn w:val="Normal"/>
    <w:semiHidden/>
    <w:rsid w:val="00624358"/>
    <w:pPr>
      <w:numPr>
        <w:numId w:val="9"/>
      </w:numPr>
    </w:pPr>
  </w:style>
  <w:style w:type="paragraph" w:styleId="Listenumros5">
    <w:name w:val="List Number 5"/>
    <w:basedOn w:val="Normal"/>
    <w:semiHidden/>
    <w:rsid w:val="00624358"/>
    <w:pPr>
      <w:numPr>
        <w:numId w:val="10"/>
      </w:numPr>
    </w:pPr>
  </w:style>
  <w:style w:type="paragraph" w:styleId="Listepuces">
    <w:name w:val="List Bullet"/>
    <w:basedOn w:val="Normal"/>
    <w:autoRedefine/>
    <w:semiHidden/>
    <w:rsid w:val="00624358"/>
    <w:pPr>
      <w:numPr>
        <w:numId w:val="11"/>
      </w:numPr>
    </w:pPr>
  </w:style>
  <w:style w:type="paragraph" w:styleId="Listepuces2">
    <w:name w:val="List Bullet 2"/>
    <w:basedOn w:val="Normal"/>
    <w:autoRedefine/>
    <w:semiHidden/>
    <w:rsid w:val="00624358"/>
    <w:pPr>
      <w:numPr>
        <w:numId w:val="12"/>
      </w:numPr>
    </w:pPr>
  </w:style>
  <w:style w:type="paragraph" w:styleId="Listepuces3">
    <w:name w:val="List Bullet 3"/>
    <w:basedOn w:val="Normal"/>
    <w:autoRedefine/>
    <w:semiHidden/>
    <w:rsid w:val="00624358"/>
    <w:pPr>
      <w:numPr>
        <w:numId w:val="13"/>
      </w:numPr>
    </w:pPr>
  </w:style>
  <w:style w:type="paragraph" w:styleId="Listepuces4">
    <w:name w:val="List Bullet 4"/>
    <w:basedOn w:val="Normal"/>
    <w:autoRedefine/>
    <w:semiHidden/>
    <w:rsid w:val="00624358"/>
    <w:pPr>
      <w:numPr>
        <w:numId w:val="14"/>
      </w:numPr>
    </w:pPr>
  </w:style>
  <w:style w:type="paragraph" w:styleId="Listepuces5">
    <w:name w:val="List Bullet 5"/>
    <w:basedOn w:val="Normal"/>
    <w:autoRedefine/>
    <w:semiHidden/>
    <w:rsid w:val="00624358"/>
    <w:pPr>
      <w:numPr>
        <w:numId w:val="15"/>
      </w:numPr>
    </w:pPr>
  </w:style>
  <w:style w:type="paragraph" w:styleId="Listecontinue">
    <w:name w:val="List Continue"/>
    <w:basedOn w:val="Normal"/>
    <w:semiHidden/>
    <w:rsid w:val="00624358"/>
    <w:pPr>
      <w:spacing w:after="120"/>
      <w:ind w:left="283"/>
    </w:pPr>
  </w:style>
  <w:style w:type="paragraph" w:styleId="Listecontinue2">
    <w:name w:val="List Continue 2"/>
    <w:basedOn w:val="Normal"/>
    <w:semiHidden/>
    <w:rsid w:val="00624358"/>
    <w:pPr>
      <w:spacing w:after="120"/>
      <w:ind w:left="566"/>
    </w:pPr>
  </w:style>
  <w:style w:type="paragraph" w:styleId="Listecontinue3">
    <w:name w:val="List Continue 3"/>
    <w:basedOn w:val="Normal"/>
    <w:semiHidden/>
    <w:rsid w:val="00624358"/>
    <w:pPr>
      <w:spacing w:after="120"/>
      <w:ind w:left="849"/>
    </w:pPr>
  </w:style>
  <w:style w:type="paragraph" w:styleId="Listecontinue4">
    <w:name w:val="List Continue 4"/>
    <w:basedOn w:val="Normal"/>
    <w:semiHidden/>
    <w:rsid w:val="00624358"/>
    <w:pPr>
      <w:spacing w:after="120"/>
      <w:ind w:left="1132"/>
    </w:pPr>
  </w:style>
  <w:style w:type="paragraph" w:styleId="Listecontinue5">
    <w:name w:val="List Continue 5"/>
    <w:basedOn w:val="Normal"/>
    <w:semiHidden/>
    <w:rsid w:val="00624358"/>
    <w:pPr>
      <w:spacing w:after="120"/>
      <w:ind w:left="1415"/>
    </w:pPr>
  </w:style>
  <w:style w:type="character" w:styleId="MachinecrireHTML">
    <w:name w:val="HTML Typewriter"/>
    <w:basedOn w:val="Policepardfaut"/>
    <w:semiHidden/>
    <w:rsid w:val="00624358"/>
    <w:rPr>
      <w:rFonts w:ascii="Courier New" w:hAnsi="Courier New" w:cs="Courier New"/>
      <w:sz w:val="20"/>
      <w:szCs w:val="20"/>
    </w:rPr>
  </w:style>
  <w:style w:type="paragraph" w:styleId="NormalWeb">
    <w:name w:val="Normal (Web)"/>
    <w:basedOn w:val="Normal"/>
    <w:semiHidden/>
    <w:rsid w:val="00624358"/>
    <w:rPr>
      <w:rFonts w:ascii="Times New Roman" w:hAnsi="Times New Roman" w:cs="Times New Roman"/>
      <w:sz w:val="24"/>
      <w:szCs w:val="24"/>
    </w:rPr>
  </w:style>
  <w:style w:type="paragraph" w:styleId="Normalcentr">
    <w:name w:val="Block Text"/>
    <w:basedOn w:val="Normal"/>
    <w:semiHidden/>
    <w:rsid w:val="00624358"/>
    <w:pPr>
      <w:spacing w:after="120"/>
      <w:ind w:left="1440" w:right="1440"/>
    </w:pPr>
  </w:style>
  <w:style w:type="character" w:styleId="Numrodeligne">
    <w:name w:val="line number"/>
    <w:basedOn w:val="Policepardfaut"/>
    <w:semiHidden/>
    <w:rsid w:val="00624358"/>
  </w:style>
  <w:style w:type="table" w:styleId="Tableauple1">
    <w:name w:val="Table Subtle 1"/>
    <w:basedOn w:val="TableauNormal"/>
    <w:semiHidden/>
    <w:rsid w:val="00624358"/>
    <w:pPr>
      <w:spacing w:before="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624358"/>
    <w:pPr>
      <w:spacing w:before="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semiHidden/>
    <w:rsid w:val="00624358"/>
    <w:rPr>
      <w:rFonts w:ascii="Courier New" w:hAnsi="Courier New" w:cs="Courier New"/>
    </w:rPr>
  </w:style>
  <w:style w:type="table" w:styleId="Tableauprofessionnel">
    <w:name w:val="Table Professional"/>
    <w:basedOn w:val="TableauNormal"/>
    <w:semiHidden/>
    <w:rsid w:val="00624358"/>
    <w:pPr>
      <w:spacing w:before="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624358"/>
    <w:pPr>
      <w:ind w:firstLine="210"/>
    </w:pPr>
  </w:style>
  <w:style w:type="paragraph" w:styleId="Retraitcorpsdetexte">
    <w:name w:val="Body Text Indent"/>
    <w:basedOn w:val="Normal"/>
    <w:semiHidden/>
    <w:rsid w:val="00624358"/>
    <w:pPr>
      <w:spacing w:after="120"/>
      <w:ind w:left="283"/>
    </w:pPr>
  </w:style>
  <w:style w:type="paragraph" w:styleId="Retraitcorpsdetexte2">
    <w:name w:val="Body Text Indent 2"/>
    <w:basedOn w:val="Normal"/>
    <w:semiHidden/>
    <w:rsid w:val="00624358"/>
    <w:pPr>
      <w:spacing w:after="120" w:line="480" w:lineRule="auto"/>
      <w:ind w:left="283"/>
    </w:pPr>
  </w:style>
  <w:style w:type="paragraph" w:styleId="Retraitcorpsdetexte3">
    <w:name w:val="Body Text Indent 3"/>
    <w:basedOn w:val="Normal"/>
    <w:semiHidden/>
    <w:rsid w:val="00624358"/>
    <w:pPr>
      <w:spacing w:after="120"/>
      <w:ind w:left="283"/>
    </w:pPr>
    <w:rPr>
      <w:sz w:val="16"/>
      <w:szCs w:val="16"/>
    </w:rPr>
  </w:style>
  <w:style w:type="paragraph" w:styleId="Retraitcorpset1relig">
    <w:name w:val="Body Text First Indent 2"/>
    <w:basedOn w:val="Retraitcorpsdetexte"/>
    <w:semiHidden/>
    <w:rsid w:val="00624358"/>
    <w:pPr>
      <w:ind w:firstLine="210"/>
    </w:pPr>
  </w:style>
  <w:style w:type="paragraph" w:styleId="Retraitnormal">
    <w:name w:val="Normal Indent"/>
    <w:basedOn w:val="Normal"/>
    <w:semiHidden/>
    <w:rsid w:val="00624358"/>
    <w:pPr>
      <w:ind w:left="708"/>
    </w:pPr>
  </w:style>
  <w:style w:type="paragraph" w:styleId="Salutations">
    <w:name w:val="Salutation"/>
    <w:basedOn w:val="Normal"/>
    <w:next w:val="Normal"/>
    <w:semiHidden/>
    <w:rsid w:val="00624358"/>
  </w:style>
  <w:style w:type="paragraph" w:styleId="Signature">
    <w:name w:val="Signature"/>
    <w:basedOn w:val="Normal"/>
    <w:semiHidden/>
    <w:rsid w:val="00624358"/>
    <w:pPr>
      <w:ind w:left="4252"/>
    </w:pPr>
  </w:style>
  <w:style w:type="paragraph" w:styleId="Signaturelectronique">
    <w:name w:val="E-mail Signature"/>
    <w:basedOn w:val="Normal"/>
    <w:semiHidden/>
    <w:rsid w:val="00624358"/>
  </w:style>
  <w:style w:type="table" w:styleId="Tableausimple1">
    <w:name w:val="Table Simple 1"/>
    <w:basedOn w:val="TableauNormal"/>
    <w:semiHidden/>
    <w:rsid w:val="00624358"/>
    <w:pPr>
      <w:spacing w:before="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624358"/>
    <w:pPr>
      <w:spacing w:before="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624358"/>
    <w:pPr>
      <w:spacing w:before="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qFormat/>
    <w:rsid w:val="00624358"/>
    <w:pPr>
      <w:jc w:val="center"/>
      <w:outlineLvl w:val="1"/>
    </w:pPr>
    <w:rPr>
      <w:sz w:val="24"/>
      <w:szCs w:val="24"/>
    </w:rPr>
  </w:style>
  <w:style w:type="table" w:styleId="Tableauliste7">
    <w:name w:val="Table List 7"/>
    <w:basedOn w:val="TableauNormal"/>
    <w:semiHidden/>
    <w:rsid w:val="00624358"/>
    <w:pPr>
      <w:spacing w:before="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624358"/>
    <w:pPr>
      <w:spacing w:before="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624358"/>
    <w:rPr>
      <w:rFonts w:ascii="Courier New" w:hAnsi="Courier New" w:cs="Courier New"/>
    </w:rPr>
  </w:style>
  <w:style w:type="paragraph" w:styleId="Titre">
    <w:name w:val="Title"/>
    <w:basedOn w:val="Normal"/>
    <w:qFormat/>
    <w:rsid w:val="00624358"/>
    <w:pPr>
      <w:spacing w:before="240"/>
      <w:jc w:val="center"/>
      <w:outlineLvl w:val="0"/>
    </w:pPr>
    <w:rPr>
      <w:b/>
      <w:bCs/>
      <w:kern w:val="28"/>
      <w:sz w:val="32"/>
      <w:szCs w:val="32"/>
    </w:rPr>
  </w:style>
  <w:style w:type="paragraph" w:styleId="Titredenote">
    <w:name w:val="Note Heading"/>
    <w:basedOn w:val="Normal"/>
    <w:next w:val="Normal"/>
    <w:semiHidden/>
    <w:rsid w:val="00624358"/>
  </w:style>
  <w:style w:type="character" w:styleId="VariableHTML">
    <w:name w:val="HTML Variable"/>
    <w:basedOn w:val="Policepardfaut"/>
    <w:semiHidden/>
    <w:rsid w:val="00624358"/>
    <w:rPr>
      <w:i/>
      <w:iCs/>
    </w:rPr>
  </w:style>
  <w:style w:type="table" w:styleId="Tableauweb1">
    <w:name w:val="Table Web 1"/>
    <w:basedOn w:val="TableauNormal"/>
    <w:semiHidden/>
    <w:rsid w:val="00624358"/>
    <w:pPr>
      <w:spacing w:before="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624358"/>
    <w:pPr>
      <w:spacing w:before="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624358"/>
    <w:pPr>
      <w:spacing w:before="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basedOn w:val="Tablelight"/>
    <w:rsid w:val="00402312"/>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Pr>
    <w:tcPr>
      <w:shd w:val="clear" w:color="auto" w:fill="auto"/>
    </w:tcPr>
  </w:style>
  <w:style w:type="character" w:styleId="Lienhypertextesuivivisit">
    <w:name w:val="FollowedHyperlink"/>
    <w:basedOn w:val="Policepardfaut"/>
    <w:rsid w:val="0098195F"/>
    <w:rPr>
      <w:rFonts w:ascii="Arial" w:hAnsi="Arial"/>
      <w:color w:val="800080"/>
      <w:u w:val="single"/>
    </w:rPr>
  </w:style>
  <w:style w:type="paragraph" w:customStyle="1" w:styleId="Default">
    <w:name w:val="Default"/>
    <w:rsid w:val="00474D7C"/>
    <w:pPr>
      <w:autoSpaceDE w:val="0"/>
      <w:autoSpaceDN w:val="0"/>
      <w:adjustRightInd w:val="0"/>
    </w:pPr>
    <w:rPr>
      <w:rFonts w:ascii="Arial" w:hAnsi="Arial" w:cs="Arial"/>
      <w:color w:val="000000"/>
      <w:sz w:val="24"/>
      <w:szCs w:val="24"/>
    </w:rPr>
  </w:style>
  <w:style w:type="character" w:styleId="Textedelespacerserv">
    <w:name w:val="Placeholder Text"/>
    <w:basedOn w:val="Policepardfaut"/>
    <w:uiPriority w:val="99"/>
    <w:semiHidden/>
    <w:rsid w:val="00423973"/>
    <w:rPr>
      <w:color w:val="808080"/>
    </w:rPr>
  </w:style>
  <w:style w:type="paragraph" w:styleId="Textedebulles">
    <w:name w:val="Balloon Text"/>
    <w:basedOn w:val="Normal"/>
    <w:link w:val="TextedebullesCar"/>
    <w:uiPriority w:val="99"/>
    <w:semiHidden/>
    <w:unhideWhenUsed/>
    <w:rsid w:val="00423973"/>
    <w:rPr>
      <w:rFonts w:ascii="Tahoma" w:hAnsi="Tahoma" w:cs="Tahoma"/>
      <w:sz w:val="16"/>
      <w:szCs w:val="16"/>
    </w:rPr>
  </w:style>
  <w:style w:type="character" w:customStyle="1" w:styleId="TextedebullesCar">
    <w:name w:val="Texte de bulles Car"/>
    <w:basedOn w:val="Policepardfaut"/>
    <w:link w:val="Textedebulles"/>
    <w:uiPriority w:val="99"/>
    <w:semiHidden/>
    <w:rsid w:val="00423973"/>
    <w:rPr>
      <w:rFonts w:ascii="Tahoma" w:hAnsi="Tahoma" w:cs="Tahoma"/>
      <w:sz w:val="16"/>
      <w:szCs w:val="16"/>
      <w:lang w:eastAsia="fr-FR"/>
    </w:rPr>
  </w:style>
  <w:style w:type="paragraph" w:styleId="Paragraphedeliste">
    <w:name w:val="List Paragraph"/>
    <w:basedOn w:val="Normal"/>
    <w:uiPriority w:val="34"/>
    <w:qFormat/>
    <w:rsid w:val="00FA28DA"/>
    <w:pPr>
      <w:ind w:left="720"/>
      <w:contextualSpacing/>
    </w:pPr>
  </w:style>
  <w:style w:type="paragraph" w:styleId="En-ttedetabledesmatires">
    <w:name w:val="TOC Heading"/>
    <w:basedOn w:val="Titre1"/>
    <w:next w:val="Normal"/>
    <w:uiPriority w:val="39"/>
    <w:unhideWhenUsed/>
    <w:qFormat/>
    <w:rsid w:val="00D236EA"/>
    <w:pPr>
      <w:keepLines/>
      <w:numPr>
        <w:numId w:val="0"/>
      </w:numPr>
      <w:spacing w:before="240" w:after="0" w:line="259" w:lineRule="auto"/>
      <w:jc w:val="left"/>
      <w:outlineLvl w:val="9"/>
    </w:pPr>
    <w:rPr>
      <w:rFonts w:asciiTheme="majorHAnsi" w:eastAsiaTheme="majorEastAsia" w:hAnsiTheme="majorHAnsi" w:cstheme="majorBidi"/>
      <w:bCs w:val="0"/>
      <w:smallCap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91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ebmail1n.orange.fr/webmail/fr_FR/read.html?FOLDER=SF_INBOX&amp;IDMSG=11392&amp;check=&amp;SORTBY=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aleo\Templates\style_sheet_v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427D-EE76-4737-A339-FF194D7C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style_sheet_ves.dot</Template>
  <TotalTime>1422</TotalTime>
  <Pages>6</Pages>
  <Words>1309</Words>
  <Characters>7205</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Titre du Document</vt:lpstr>
    </vt:vector>
  </TitlesOfParts>
  <Company>Valeo</Company>
  <LinksUpToDate>false</LinksUpToDate>
  <CharactersWithSpaces>8498</CharactersWithSpaces>
  <SharedDoc>false</SharedDoc>
  <HLinks>
    <vt:vector size="60" baseType="variant">
      <vt:variant>
        <vt:i4>1310783</vt:i4>
      </vt:variant>
      <vt:variant>
        <vt:i4>56</vt:i4>
      </vt:variant>
      <vt:variant>
        <vt:i4>0</vt:i4>
      </vt:variant>
      <vt:variant>
        <vt:i4>5</vt:i4>
      </vt:variant>
      <vt:variant>
        <vt:lpwstr/>
      </vt:variant>
      <vt:variant>
        <vt:lpwstr>_Toc84407443</vt:lpwstr>
      </vt:variant>
      <vt:variant>
        <vt:i4>1376319</vt:i4>
      </vt:variant>
      <vt:variant>
        <vt:i4>50</vt:i4>
      </vt:variant>
      <vt:variant>
        <vt:i4>0</vt:i4>
      </vt:variant>
      <vt:variant>
        <vt:i4>5</vt:i4>
      </vt:variant>
      <vt:variant>
        <vt:lpwstr/>
      </vt:variant>
      <vt:variant>
        <vt:lpwstr>_Toc84407442</vt:lpwstr>
      </vt:variant>
      <vt:variant>
        <vt:i4>1441855</vt:i4>
      </vt:variant>
      <vt:variant>
        <vt:i4>44</vt:i4>
      </vt:variant>
      <vt:variant>
        <vt:i4>0</vt:i4>
      </vt:variant>
      <vt:variant>
        <vt:i4>5</vt:i4>
      </vt:variant>
      <vt:variant>
        <vt:lpwstr/>
      </vt:variant>
      <vt:variant>
        <vt:lpwstr>_Toc84407441</vt:lpwstr>
      </vt:variant>
      <vt:variant>
        <vt:i4>1507391</vt:i4>
      </vt:variant>
      <vt:variant>
        <vt:i4>38</vt:i4>
      </vt:variant>
      <vt:variant>
        <vt:i4>0</vt:i4>
      </vt:variant>
      <vt:variant>
        <vt:i4>5</vt:i4>
      </vt:variant>
      <vt:variant>
        <vt:lpwstr/>
      </vt:variant>
      <vt:variant>
        <vt:lpwstr>_Toc84407440</vt:lpwstr>
      </vt:variant>
      <vt:variant>
        <vt:i4>1966136</vt:i4>
      </vt:variant>
      <vt:variant>
        <vt:i4>32</vt:i4>
      </vt:variant>
      <vt:variant>
        <vt:i4>0</vt:i4>
      </vt:variant>
      <vt:variant>
        <vt:i4>5</vt:i4>
      </vt:variant>
      <vt:variant>
        <vt:lpwstr/>
      </vt:variant>
      <vt:variant>
        <vt:lpwstr>_Toc84407439</vt:lpwstr>
      </vt:variant>
      <vt:variant>
        <vt:i4>2031672</vt:i4>
      </vt:variant>
      <vt:variant>
        <vt:i4>26</vt:i4>
      </vt:variant>
      <vt:variant>
        <vt:i4>0</vt:i4>
      </vt:variant>
      <vt:variant>
        <vt:i4>5</vt:i4>
      </vt:variant>
      <vt:variant>
        <vt:lpwstr/>
      </vt:variant>
      <vt:variant>
        <vt:lpwstr>_Toc84407438</vt:lpwstr>
      </vt:variant>
      <vt:variant>
        <vt:i4>1048632</vt:i4>
      </vt:variant>
      <vt:variant>
        <vt:i4>20</vt:i4>
      </vt:variant>
      <vt:variant>
        <vt:i4>0</vt:i4>
      </vt:variant>
      <vt:variant>
        <vt:i4>5</vt:i4>
      </vt:variant>
      <vt:variant>
        <vt:lpwstr/>
      </vt:variant>
      <vt:variant>
        <vt:lpwstr>_Toc84407437</vt:lpwstr>
      </vt:variant>
      <vt:variant>
        <vt:i4>1114168</vt:i4>
      </vt:variant>
      <vt:variant>
        <vt:i4>14</vt:i4>
      </vt:variant>
      <vt:variant>
        <vt:i4>0</vt:i4>
      </vt:variant>
      <vt:variant>
        <vt:i4>5</vt:i4>
      </vt:variant>
      <vt:variant>
        <vt:lpwstr/>
      </vt:variant>
      <vt:variant>
        <vt:lpwstr>_Toc84407436</vt:lpwstr>
      </vt:variant>
      <vt:variant>
        <vt:i4>1179704</vt:i4>
      </vt:variant>
      <vt:variant>
        <vt:i4>8</vt:i4>
      </vt:variant>
      <vt:variant>
        <vt:i4>0</vt:i4>
      </vt:variant>
      <vt:variant>
        <vt:i4>5</vt:i4>
      </vt:variant>
      <vt:variant>
        <vt:lpwstr/>
      </vt:variant>
      <vt:variant>
        <vt:lpwstr>_Toc84407435</vt:lpwstr>
      </vt:variant>
      <vt:variant>
        <vt:i4>1245240</vt:i4>
      </vt:variant>
      <vt:variant>
        <vt:i4>2</vt:i4>
      </vt:variant>
      <vt:variant>
        <vt:i4>0</vt:i4>
      </vt:variant>
      <vt:variant>
        <vt:i4>5</vt:i4>
      </vt:variant>
      <vt:variant>
        <vt:lpwstr/>
      </vt:variant>
      <vt:variant>
        <vt:lpwstr>_Toc84407434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dc:title>
  <dc:subject/>
  <dc:creator>Valeo</dc:creator>
  <cp:keywords/>
  <dc:description/>
  <cp:lastModifiedBy>Fred</cp:lastModifiedBy>
  <cp:revision>20</cp:revision>
  <cp:lastPrinted>2022-02-12T08:33:00Z</cp:lastPrinted>
  <dcterms:created xsi:type="dcterms:W3CDTF">2017-05-05T16:07:00Z</dcterms:created>
  <dcterms:modified xsi:type="dcterms:W3CDTF">2022-02-12T08:34:00Z</dcterms:modified>
</cp:coreProperties>
</file>